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2360"/>
        <w:gridCol w:w="245"/>
        <w:gridCol w:w="283"/>
        <w:gridCol w:w="858"/>
        <w:gridCol w:w="2410"/>
        <w:gridCol w:w="422"/>
        <w:gridCol w:w="149"/>
        <w:gridCol w:w="709"/>
        <w:gridCol w:w="2765"/>
      </w:tblGrid>
      <w:tr w:rsidR="001D732F" w:rsidRPr="00FD229E" w:rsidTr="001D732F">
        <w:tc>
          <w:tcPr>
            <w:tcW w:w="2888"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w w:val="95"/>
              </w:rPr>
            </w:pPr>
            <w:bookmarkStart w:id="0" w:name="_Hlk45648559"/>
            <w:r w:rsidRPr="00FD229E">
              <w:rPr>
                <w:b/>
                <w:bCs/>
                <w:w w:val="95"/>
                <w:sz w:val="20"/>
                <w:szCs w:val="20"/>
              </w:rPr>
              <w:t xml:space="preserve">OSNOVNA ŠKOLA / MJESTO </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rPr>
                <w:w w:val="95"/>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w w:val="95"/>
              </w:rPr>
            </w:pPr>
            <w:r w:rsidRPr="00FD229E">
              <w:rPr>
                <w:b/>
                <w:bCs/>
                <w:w w:val="95"/>
                <w:sz w:val="20"/>
                <w:szCs w:val="20"/>
              </w:rPr>
              <w:t>ŠK. GOD.</w:t>
            </w:r>
          </w:p>
        </w:tc>
        <w:tc>
          <w:tcPr>
            <w:tcW w:w="2765" w:type="dxa"/>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b/>
                <w:bCs/>
                <w:w w:val="95"/>
                <w:sz w:val="20"/>
                <w:szCs w:val="20"/>
              </w:rPr>
            </w:pPr>
            <w:r w:rsidRPr="00FD229E">
              <w:rPr>
                <w:b/>
                <w:w w:val="95"/>
                <w:sz w:val="20"/>
                <w:szCs w:val="20"/>
              </w:rPr>
              <w:t>20</w:t>
            </w:r>
            <w:r>
              <w:rPr>
                <w:b/>
                <w:w w:val="95"/>
                <w:sz w:val="20"/>
                <w:szCs w:val="20"/>
              </w:rPr>
              <w:t>20</w:t>
            </w:r>
            <w:r w:rsidRPr="00FD229E">
              <w:rPr>
                <w:b/>
                <w:w w:val="95"/>
                <w:sz w:val="20"/>
                <w:szCs w:val="20"/>
              </w:rPr>
              <w:t>./202</w:t>
            </w:r>
            <w:r>
              <w:rPr>
                <w:b/>
                <w:w w:val="95"/>
                <w:sz w:val="20"/>
                <w:szCs w:val="20"/>
              </w:rPr>
              <w:t>1</w:t>
            </w:r>
            <w:r w:rsidRPr="00FD229E">
              <w:rPr>
                <w:b/>
                <w:w w:val="95"/>
                <w:sz w:val="20"/>
                <w:szCs w:val="20"/>
              </w:rPr>
              <w:t>.</w:t>
            </w:r>
          </w:p>
        </w:tc>
      </w:tr>
      <w:tr w:rsidR="001D732F" w:rsidRPr="00FD229E" w:rsidTr="001D732F">
        <w:tc>
          <w:tcPr>
            <w:tcW w:w="2888"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b/>
                <w:bCs/>
                <w:w w:val="95"/>
                <w:sz w:val="20"/>
                <w:szCs w:val="20"/>
              </w:rPr>
            </w:pPr>
            <w:r w:rsidRPr="00FD229E">
              <w:rPr>
                <w:b/>
                <w:bCs/>
                <w:w w:val="95"/>
                <w:sz w:val="20"/>
                <w:szCs w:val="20"/>
              </w:rPr>
              <w:t>PREDMET</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w w:val="95"/>
                <w:sz w:val="20"/>
                <w:szCs w:val="20"/>
              </w:rPr>
            </w:pPr>
            <w:r w:rsidRPr="00FD229E">
              <w:rPr>
                <w:b/>
                <w:bCs/>
                <w:w w:val="95"/>
                <w:sz w:val="20"/>
                <w:szCs w:val="20"/>
              </w:rPr>
              <w:t>Fizika</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right"/>
              <w:rPr>
                <w:w w:val="95"/>
              </w:rPr>
            </w:pPr>
            <w:r w:rsidRPr="00FD229E">
              <w:rPr>
                <w:b/>
                <w:bCs/>
                <w:w w:val="95"/>
                <w:sz w:val="20"/>
                <w:szCs w:val="20"/>
              </w:rPr>
              <w:t>RAZRED</w:t>
            </w:r>
          </w:p>
        </w:tc>
        <w:tc>
          <w:tcPr>
            <w:tcW w:w="2765" w:type="dxa"/>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b/>
                <w:bCs/>
                <w:w w:val="95"/>
                <w:sz w:val="20"/>
                <w:szCs w:val="20"/>
              </w:rPr>
            </w:pPr>
            <w:r w:rsidRPr="00FD229E">
              <w:rPr>
                <w:b/>
                <w:bCs/>
                <w:w w:val="95"/>
                <w:sz w:val="20"/>
                <w:szCs w:val="20"/>
              </w:rPr>
              <w:t>OSMI</w:t>
            </w:r>
          </w:p>
        </w:tc>
      </w:tr>
      <w:tr w:rsidR="001D732F" w:rsidRPr="00FD229E" w:rsidTr="001D732F">
        <w:tc>
          <w:tcPr>
            <w:tcW w:w="2888"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w w:val="95"/>
              </w:rPr>
            </w:pPr>
            <w:r w:rsidRPr="00FD229E">
              <w:rPr>
                <w:b/>
                <w:bCs/>
                <w:w w:val="95"/>
                <w:sz w:val="20"/>
                <w:szCs w:val="20"/>
              </w:rPr>
              <w:t>UČITELJ/UČITELJICA</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rPr>
                <w:w w:val="95"/>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right"/>
              <w:rPr>
                <w:w w:val="95"/>
              </w:rPr>
            </w:pPr>
            <w:r w:rsidRPr="00FD229E">
              <w:rPr>
                <w:b/>
                <w:bCs/>
                <w:w w:val="95"/>
                <w:sz w:val="20"/>
                <w:szCs w:val="20"/>
              </w:rPr>
              <w:t>DATUM</w:t>
            </w:r>
          </w:p>
        </w:tc>
        <w:tc>
          <w:tcPr>
            <w:tcW w:w="2765" w:type="dxa"/>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rPr>
                <w:w w:val="95"/>
              </w:rPr>
            </w:pPr>
          </w:p>
        </w:tc>
      </w:tr>
      <w:tr w:rsidR="001D732F" w:rsidRPr="00FD229E" w:rsidTr="001D732F">
        <w:trPr>
          <w:trHeight w:val="455"/>
        </w:trPr>
        <w:tc>
          <w:tcPr>
            <w:tcW w:w="10201" w:type="dxa"/>
            <w:gridSpan w:val="9"/>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rStyle w:val="Zadanifontodlomka1"/>
                <w:b/>
                <w:bCs/>
                <w:color w:val="C00000"/>
                <w:sz w:val="28"/>
                <w:szCs w:val="28"/>
              </w:rPr>
            </w:pPr>
            <w:r w:rsidRPr="00FD229E">
              <w:rPr>
                <w:rStyle w:val="Zadanifontodlomka1"/>
                <w:b/>
                <w:bCs/>
                <w:color w:val="C00000"/>
                <w:sz w:val="28"/>
                <w:szCs w:val="28"/>
              </w:rPr>
              <w:t>PRIJEDLOG SCENARIJA ZA IZVOĐENJE NASTAVE FIZIK</w:t>
            </w:r>
            <w:r>
              <w:rPr>
                <w:rStyle w:val="Zadanifontodlomka1"/>
                <w:b/>
                <w:bCs/>
                <w:color w:val="C00000"/>
                <w:sz w:val="28"/>
                <w:szCs w:val="28"/>
              </w:rPr>
              <w:t>E</w:t>
            </w:r>
          </w:p>
        </w:tc>
      </w:tr>
      <w:tr w:rsidR="001D732F" w:rsidRPr="00FD229E" w:rsidTr="001D732F">
        <w:tc>
          <w:tcPr>
            <w:tcW w:w="2888"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w w:val="95"/>
                <w:sz w:val="20"/>
                <w:szCs w:val="20"/>
              </w:rPr>
            </w:pPr>
            <w:r w:rsidRPr="00FD229E">
              <w:rPr>
                <w:b/>
                <w:bCs/>
                <w:w w:val="95"/>
                <w:sz w:val="20"/>
                <w:szCs w:val="20"/>
              </w:rPr>
              <w:t>BROJ NASTAVNIH SATI</w:t>
            </w:r>
          </w:p>
        </w:tc>
        <w:tc>
          <w:tcPr>
            <w:tcW w:w="7313" w:type="dxa"/>
            <w:gridSpan w:val="6"/>
            <w:tcBorders>
              <w:top w:val="single" w:sz="4" w:space="0" w:color="auto"/>
              <w:left w:val="single" w:sz="4" w:space="0" w:color="auto"/>
              <w:bottom w:val="single" w:sz="4" w:space="0" w:color="auto"/>
              <w:right w:val="single" w:sz="4" w:space="0" w:color="auto"/>
            </w:tcBorders>
            <w:vAlign w:val="center"/>
          </w:tcPr>
          <w:p w:rsidR="001D732F" w:rsidRPr="005B0128" w:rsidRDefault="005B0128" w:rsidP="00704318">
            <w:pPr>
              <w:spacing w:after="0" w:line="240" w:lineRule="auto"/>
              <w:rPr>
                <w:w w:val="95"/>
                <w:sz w:val="20"/>
                <w:szCs w:val="20"/>
              </w:rPr>
            </w:pPr>
            <w:r w:rsidRPr="005B0128">
              <w:rPr>
                <w:w w:val="95"/>
                <w:sz w:val="20"/>
                <w:szCs w:val="20"/>
              </w:rPr>
              <w:t xml:space="preserve">1 </w:t>
            </w:r>
            <w:r>
              <w:rPr>
                <w:w w:val="95"/>
                <w:sz w:val="20"/>
                <w:szCs w:val="20"/>
              </w:rPr>
              <w:t xml:space="preserve"> </w:t>
            </w:r>
            <w:r w:rsidRPr="005B0128">
              <w:rPr>
                <w:w w:val="95"/>
                <w:sz w:val="20"/>
                <w:szCs w:val="20"/>
              </w:rPr>
              <w:t>(4.nastavni sat)</w:t>
            </w:r>
          </w:p>
        </w:tc>
      </w:tr>
      <w:tr w:rsidR="001D732F" w:rsidRPr="00FD229E" w:rsidTr="001D732F">
        <w:tc>
          <w:tcPr>
            <w:tcW w:w="2888" w:type="dxa"/>
            <w:gridSpan w:val="3"/>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jc w:val="center"/>
              <w:rPr>
                <w:b/>
                <w:bCs/>
                <w:w w:val="95"/>
                <w:sz w:val="20"/>
                <w:szCs w:val="20"/>
              </w:rPr>
            </w:pPr>
            <w:r w:rsidRPr="00FD229E">
              <w:rPr>
                <w:b/>
                <w:bCs/>
                <w:w w:val="95"/>
                <w:sz w:val="20"/>
                <w:szCs w:val="20"/>
              </w:rPr>
              <w:t>DOMENA</w:t>
            </w:r>
          </w:p>
        </w:tc>
        <w:tc>
          <w:tcPr>
            <w:tcW w:w="7313" w:type="dxa"/>
            <w:gridSpan w:val="6"/>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spacing w:after="0" w:line="240" w:lineRule="auto"/>
              <w:rPr>
                <w:b/>
                <w:bCs/>
                <w:w w:val="95"/>
                <w:sz w:val="20"/>
                <w:szCs w:val="20"/>
              </w:rPr>
            </w:pPr>
            <w:r w:rsidRPr="00FD229E">
              <w:rPr>
                <w:b/>
                <w:bCs/>
                <w:w w:val="95"/>
                <w:sz w:val="20"/>
                <w:szCs w:val="20"/>
              </w:rPr>
              <w:t>D- ENERGIJA</w:t>
            </w:r>
          </w:p>
        </w:tc>
      </w:tr>
      <w:tr w:rsidR="001D732F" w:rsidRPr="00FD229E" w:rsidTr="001D732F">
        <w:tc>
          <w:tcPr>
            <w:tcW w:w="10201" w:type="dxa"/>
            <w:gridSpan w:val="9"/>
            <w:tcBorders>
              <w:top w:val="single" w:sz="4" w:space="0" w:color="auto"/>
              <w:left w:val="single" w:sz="4" w:space="0" w:color="auto"/>
              <w:bottom w:val="single" w:sz="4" w:space="0" w:color="auto"/>
              <w:right w:val="single" w:sz="4" w:space="0" w:color="auto"/>
            </w:tcBorders>
            <w:vAlign w:val="center"/>
          </w:tcPr>
          <w:p w:rsidR="001D732F" w:rsidRPr="00FD229E" w:rsidRDefault="001834D4" w:rsidP="00704318">
            <w:pPr>
              <w:spacing w:after="0" w:line="240" w:lineRule="auto"/>
              <w:jc w:val="center"/>
              <w:rPr>
                <w:b/>
                <w:bCs/>
                <w:w w:val="95"/>
                <w:sz w:val="20"/>
                <w:szCs w:val="20"/>
              </w:rPr>
            </w:pPr>
            <w:r>
              <w:rPr>
                <w:b/>
                <w:bCs/>
                <w:w w:val="95"/>
                <w:sz w:val="20"/>
                <w:szCs w:val="20"/>
              </w:rPr>
              <w:t xml:space="preserve">1.2. </w:t>
            </w:r>
            <w:r w:rsidR="001D732F">
              <w:rPr>
                <w:b/>
                <w:bCs/>
                <w:w w:val="95"/>
                <w:sz w:val="20"/>
                <w:szCs w:val="20"/>
              </w:rPr>
              <w:t>Električni vodiči i izolatori</w:t>
            </w:r>
          </w:p>
        </w:tc>
      </w:tr>
      <w:tr w:rsidR="001D732F" w:rsidRPr="00FD229E" w:rsidTr="001D732F">
        <w:tc>
          <w:tcPr>
            <w:tcW w:w="10201" w:type="dxa"/>
            <w:gridSpan w:val="9"/>
            <w:tcBorders>
              <w:top w:val="single" w:sz="4" w:space="0" w:color="auto"/>
              <w:left w:val="single" w:sz="4" w:space="0" w:color="auto"/>
              <w:bottom w:val="single" w:sz="4" w:space="0" w:color="auto"/>
              <w:right w:val="single" w:sz="4" w:space="0" w:color="auto"/>
            </w:tcBorders>
            <w:shd w:val="clear" w:color="auto" w:fill="D9D9D9"/>
          </w:tcPr>
          <w:p w:rsidR="001D732F" w:rsidRPr="00FD229E" w:rsidRDefault="001D732F" w:rsidP="00704318">
            <w:pPr>
              <w:spacing w:after="0" w:line="240" w:lineRule="auto"/>
              <w:jc w:val="center"/>
              <w:rPr>
                <w:color w:val="C00000"/>
                <w:sz w:val="24"/>
                <w:szCs w:val="24"/>
              </w:rPr>
            </w:pPr>
            <w:r w:rsidRPr="00FD229E">
              <w:rPr>
                <w:b/>
                <w:bCs/>
                <w:color w:val="C00000"/>
                <w:sz w:val="24"/>
                <w:szCs w:val="24"/>
              </w:rPr>
              <w:t>OČEKIVANI ISHODI I NJIHOVO VREDNOVANJE</w:t>
            </w:r>
          </w:p>
        </w:tc>
      </w:tr>
      <w:tr w:rsidR="001D732F" w:rsidRPr="00FD229E" w:rsidTr="001D732F">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1D732F" w:rsidRPr="00FD229E" w:rsidRDefault="001D732F" w:rsidP="00704318">
            <w:pPr>
              <w:tabs>
                <w:tab w:val="left" w:pos="340"/>
              </w:tabs>
              <w:spacing w:after="0" w:line="240" w:lineRule="auto"/>
              <w:rPr>
                <w:color w:val="C00000"/>
              </w:rPr>
            </w:pPr>
            <w:r w:rsidRPr="00FD229E">
              <w:rPr>
                <w:rStyle w:val="Zadanifontodlomka1"/>
                <w:b/>
                <w:bCs/>
                <w:color w:val="C00000"/>
                <w:sz w:val="20"/>
                <w:szCs w:val="20"/>
              </w:rPr>
              <w:t xml:space="preserve">ODGOJNO - OBRAZOVNI ISHODI </w:t>
            </w: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1D732F">
            <w:pPr>
              <w:tabs>
                <w:tab w:val="left" w:pos="6158"/>
              </w:tabs>
              <w:spacing w:before="60" w:after="60" w:line="240" w:lineRule="auto"/>
              <w:rPr>
                <w:rFonts w:eastAsia="Calibri"/>
                <w:sz w:val="20"/>
                <w:szCs w:val="20"/>
              </w:rPr>
            </w:pPr>
            <w:r w:rsidRPr="00FD229E">
              <w:rPr>
                <w:rFonts w:eastAsia="Calibri"/>
                <w:b/>
                <w:sz w:val="20"/>
                <w:szCs w:val="20"/>
              </w:rPr>
              <w:t xml:space="preserve">D.8.2. </w:t>
            </w:r>
            <w:r w:rsidRPr="00FD229E">
              <w:rPr>
                <w:rFonts w:eastAsia="Calibri"/>
                <w:sz w:val="20"/>
                <w:szCs w:val="20"/>
              </w:rPr>
              <w:t xml:space="preserve">Analizira učinke električne struje i magnetizam. </w:t>
            </w:r>
            <w:r>
              <w:rPr>
                <w:rFonts w:eastAsia="Calibri"/>
                <w:sz w:val="20"/>
                <w:szCs w:val="20"/>
              </w:rPr>
              <w:tab/>
            </w:r>
          </w:p>
          <w:p w:rsidR="001D732F" w:rsidRPr="00FD229E" w:rsidRDefault="001D732F" w:rsidP="00704318">
            <w:pPr>
              <w:spacing w:before="60" w:after="60" w:line="240" w:lineRule="auto"/>
              <w:rPr>
                <w:b/>
                <w:sz w:val="20"/>
                <w:szCs w:val="20"/>
                <w:shd w:val="clear" w:color="auto" w:fill="FFFFFF"/>
              </w:rPr>
            </w:pPr>
            <w:r w:rsidRPr="00FD229E">
              <w:rPr>
                <w:b/>
                <w:sz w:val="20"/>
                <w:szCs w:val="20"/>
                <w:shd w:val="clear" w:color="auto" w:fill="FFFFFF"/>
              </w:rPr>
              <w:t xml:space="preserve">D.8.10. </w:t>
            </w:r>
            <w:r w:rsidRPr="00FD229E">
              <w:rPr>
                <w:sz w:val="20"/>
                <w:szCs w:val="20"/>
                <w:shd w:val="clear" w:color="auto" w:fill="FFFFFF"/>
              </w:rPr>
              <w:t>Istražuje fizičke pojave</w:t>
            </w:r>
          </w:p>
          <w:p w:rsidR="001D732F" w:rsidRPr="00FD229E" w:rsidRDefault="001D732F" w:rsidP="00704318">
            <w:pPr>
              <w:spacing w:before="60" w:after="60" w:line="240" w:lineRule="auto"/>
              <w:rPr>
                <w:sz w:val="20"/>
                <w:szCs w:val="20"/>
                <w:shd w:val="clear" w:color="auto" w:fill="FFFFFF"/>
              </w:rPr>
            </w:pPr>
            <w:r w:rsidRPr="00FD229E">
              <w:rPr>
                <w:b/>
                <w:sz w:val="20"/>
                <w:szCs w:val="20"/>
                <w:shd w:val="clear" w:color="auto" w:fill="FFFFFF"/>
              </w:rPr>
              <w:t xml:space="preserve">D.8.11. </w:t>
            </w:r>
            <w:r w:rsidRPr="00FD229E">
              <w:rPr>
                <w:sz w:val="20"/>
                <w:szCs w:val="20"/>
                <w:shd w:val="clear" w:color="auto" w:fill="FFFFFF"/>
              </w:rPr>
              <w:t xml:space="preserve">Rješava fizičke probleme </w:t>
            </w:r>
          </w:p>
        </w:tc>
      </w:tr>
      <w:tr w:rsidR="001D732F" w:rsidRPr="00FD229E" w:rsidTr="001D732F">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1D732F" w:rsidRPr="00FD229E" w:rsidRDefault="001D732F" w:rsidP="00704318">
            <w:pPr>
              <w:tabs>
                <w:tab w:val="left" w:pos="340"/>
              </w:tabs>
              <w:spacing w:after="0" w:line="240" w:lineRule="auto"/>
              <w:rPr>
                <w:rStyle w:val="Zadanifontodlomka1"/>
                <w:b/>
                <w:bCs/>
                <w:color w:val="C00000"/>
                <w:sz w:val="20"/>
                <w:szCs w:val="20"/>
              </w:rPr>
            </w:pPr>
            <w:r w:rsidRPr="00FD229E">
              <w:rPr>
                <w:rStyle w:val="Zadanifontodlomka1"/>
                <w:b/>
                <w:bCs/>
                <w:color w:val="C00000"/>
                <w:sz w:val="20"/>
                <w:szCs w:val="20"/>
              </w:rPr>
              <w:t>RAZRADA ODGOJNO - OBRAZOVNIH ISHODA</w:t>
            </w: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704318">
            <w:pPr>
              <w:spacing w:before="60" w:after="60" w:line="240" w:lineRule="auto"/>
              <w:rPr>
                <w:rFonts w:eastAsia="Calibri"/>
                <w:b/>
                <w:sz w:val="20"/>
                <w:szCs w:val="20"/>
              </w:rPr>
            </w:pPr>
            <w:r w:rsidRPr="00FD229E">
              <w:rPr>
                <w:rFonts w:eastAsia="Calibri"/>
                <w:b/>
                <w:sz w:val="20"/>
                <w:szCs w:val="20"/>
              </w:rPr>
              <w:t xml:space="preserve">D.8.2. </w:t>
            </w:r>
          </w:p>
          <w:p w:rsidR="001D732F" w:rsidRDefault="001D732F" w:rsidP="00704318">
            <w:pPr>
              <w:spacing w:before="60" w:after="60" w:line="240" w:lineRule="auto"/>
              <w:rPr>
                <w:rFonts w:eastAsia="Calibri"/>
                <w:sz w:val="20"/>
                <w:szCs w:val="20"/>
              </w:rPr>
            </w:pPr>
            <w:r w:rsidRPr="001D732F">
              <w:rPr>
                <w:rFonts w:eastAsia="Calibri"/>
                <w:sz w:val="20"/>
                <w:szCs w:val="20"/>
              </w:rPr>
              <w:t>Istražuje koje su tvari električ</w:t>
            </w:r>
            <w:r>
              <w:rPr>
                <w:rFonts w:eastAsia="Calibri"/>
                <w:sz w:val="20"/>
                <w:szCs w:val="20"/>
              </w:rPr>
              <w:t>n</w:t>
            </w:r>
            <w:r w:rsidRPr="001D732F">
              <w:rPr>
                <w:rFonts w:eastAsia="Calibri"/>
                <w:sz w:val="20"/>
                <w:szCs w:val="20"/>
              </w:rPr>
              <w:t>i vodiči, a koje su električni izolatori.</w:t>
            </w:r>
          </w:p>
          <w:p w:rsidR="001834D4" w:rsidRPr="001D732F" w:rsidRDefault="001834D4" w:rsidP="00704318">
            <w:pPr>
              <w:spacing w:before="60" w:after="60" w:line="240" w:lineRule="auto"/>
              <w:rPr>
                <w:rFonts w:eastAsia="Calibri"/>
                <w:sz w:val="20"/>
                <w:szCs w:val="20"/>
              </w:rPr>
            </w:pPr>
            <w:r w:rsidRPr="00726AF5">
              <w:rPr>
                <w:rFonts w:eastAsia="Calibri"/>
                <w:sz w:val="20"/>
                <w:szCs w:val="20"/>
              </w:rPr>
              <w:t>Rješava konceptualne zadatke</w:t>
            </w:r>
            <w:r>
              <w:rPr>
                <w:rFonts w:eastAsia="Calibri"/>
                <w:sz w:val="20"/>
                <w:szCs w:val="20"/>
              </w:rPr>
              <w:t>.</w:t>
            </w:r>
          </w:p>
          <w:p w:rsidR="001D732F" w:rsidRPr="00FD229E" w:rsidRDefault="001D732F" w:rsidP="00704318">
            <w:pPr>
              <w:spacing w:before="60" w:after="60" w:line="240" w:lineRule="auto"/>
              <w:rPr>
                <w:b/>
                <w:sz w:val="20"/>
                <w:szCs w:val="20"/>
                <w:shd w:val="clear" w:color="auto" w:fill="FFFFFF"/>
              </w:rPr>
            </w:pPr>
            <w:r w:rsidRPr="00FD229E">
              <w:rPr>
                <w:b/>
                <w:sz w:val="20"/>
                <w:szCs w:val="20"/>
                <w:shd w:val="clear" w:color="auto" w:fill="FFFFFF"/>
              </w:rPr>
              <w:t>D.8.10.</w:t>
            </w:r>
          </w:p>
          <w:p w:rsidR="001D732F" w:rsidRPr="00FD229E" w:rsidRDefault="001D732F" w:rsidP="00704318">
            <w:pPr>
              <w:spacing w:before="60" w:after="60" w:line="240" w:lineRule="auto"/>
              <w:rPr>
                <w:sz w:val="20"/>
                <w:szCs w:val="20"/>
                <w:shd w:val="clear" w:color="auto" w:fill="FFFFFF"/>
              </w:rPr>
            </w:pPr>
            <w:r w:rsidRPr="00FD229E">
              <w:rPr>
                <w:sz w:val="20"/>
                <w:szCs w:val="20"/>
                <w:shd w:val="clear" w:color="auto" w:fill="FFFFFF"/>
              </w:rPr>
              <w:t>Istražuje pojavu s pomoću demonstracijskog pokusa.</w:t>
            </w:r>
          </w:p>
          <w:p w:rsidR="001D732F" w:rsidRPr="00FD229E" w:rsidRDefault="001D732F" w:rsidP="00704318">
            <w:pPr>
              <w:spacing w:before="60" w:after="60" w:line="240" w:lineRule="auto"/>
              <w:rPr>
                <w:sz w:val="20"/>
                <w:szCs w:val="20"/>
                <w:shd w:val="clear" w:color="auto" w:fill="FFFFFF"/>
              </w:rPr>
            </w:pPr>
            <w:r w:rsidRPr="00FD229E">
              <w:rPr>
                <w:sz w:val="20"/>
                <w:szCs w:val="20"/>
                <w:shd w:val="clear" w:color="auto" w:fill="FFFFFF"/>
              </w:rPr>
              <w:t>Istražuje pojavu s pomoću računalne simulacije.</w:t>
            </w:r>
          </w:p>
          <w:p w:rsidR="001D732F" w:rsidRPr="00FD229E" w:rsidRDefault="001D732F" w:rsidP="00704318">
            <w:pPr>
              <w:spacing w:before="60" w:after="60" w:line="240" w:lineRule="auto"/>
              <w:rPr>
                <w:b/>
                <w:sz w:val="20"/>
                <w:szCs w:val="20"/>
                <w:shd w:val="clear" w:color="auto" w:fill="FFFFFF"/>
              </w:rPr>
            </w:pPr>
            <w:r w:rsidRPr="00FD229E">
              <w:rPr>
                <w:sz w:val="20"/>
                <w:szCs w:val="20"/>
                <w:shd w:val="clear" w:color="auto" w:fill="FFFFFF"/>
              </w:rPr>
              <w:t>Istražuje pojavu izvodeći učenički pokus.</w:t>
            </w:r>
            <w:r w:rsidRPr="00FD229E">
              <w:rPr>
                <w:b/>
                <w:sz w:val="20"/>
                <w:szCs w:val="20"/>
                <w:shd w:val="clear" w:color="auto" w:fill="FFFFFF"/>
              </w:rPr>
              <w:t xml:space="preserve"> </w:t>
            </w:r>
          </w:p>
          <w:p w:rsidR="001D732F" w:rsidRDefault="001D732F" w:rsidP="00704318">
            <w:pPr>
              <w:spacing w:before="60" w:after="60" w:line="240" w:lineRule="auto"/>
              <w:rPr>
                <w:sz w:val="20"/>
                <w:szCs w:val="20"/>
                <w:shd w:val="clear" w:color="auto" w:fill="FFFFFF"/>
              </w:rPr>
            </w:pPr>
            <w:r w:rsidRPr="00FD229E">
              <w:rPr>
                <w:b/>
                <w:sz w:val="20"/>
                <w:szCs w:val="20"/>
                <w:shd w:val="clear" w:color="auto" w:fill="FFFFFF"/>
              </w:rPr>
              <w:t>D.8.11.</w:t>
            </w:r>
            <w:r w:rsidRPr="00FD229E">
              <w:rPr>
                <w:sz w:val="20"/>
                <w:szCs w:val="20"/>
                <w:shd w:val="clear" w:color="auto" w:fill="FFFFFF"/>
              </w:rPr>
              <w:t xml:space="preserve"> </w:t>
            </w:r>
          </w:p>
          <w:p w:rsidR="00FA7B1C" w:rsidRPr="00FD229E" w:rsidRDefault="00FA7B1C" w:rsidP="00704318">
            <w:pPr>
              <w:spacing w:before="60" w:after="60" w:line="240" w:lineRule="auto"/>
              <w:rPr>
                <w:sz w:val="20"/>
                <w:szCs w:val="20"/>
                <w:shd w:val="clear" w:color="auto" w:fill="FFFFFF"/>
              </w:rPr>
            </w:pPr>
            <w:r>
              <w:rPr>
                <w:sz w:val="20"/>
                <w:szCs w:val="20"/>
                <w:shd w:val="clear" w:color="auto" w:fill="FFFFFF"/>
              </w:rPr>
              <w:t>Vizualizira problemsku situaciju.</w:t>
            </w:r>
          </w:p>
          <w:p w:rsidR="001D732F" w:rsidRPr="00FD229E" w:rsidRDefault="001D732F" w:rsidP="00704318">
            <w:pPr>
              <w:spacing w:before="60" w:after="60" w:line="240" w:lineRule="auto"/>
              <w:rPr>
                <w:sz w:val="20"/>
                <w:szCs w:val="20"/>
                <w:shd w:val="clear" w:color="auto" w:fill="FFFFFF"/>
              </w:rPr>
            </w:pPr>
            <w:r w:rsidRPr="00FD229E">
              <w:rPr>
                <w:sz w:val="20"/>
                <w:szCs w:val="20"/>
                <w:shd w:val="clear" w:color="auto" w:fill="FFFFFF"/>
              </w:rPr>
              <w:t>Identificira ciljeve rješavanja problema.</w:t>
            </w:r>
          </w:p>
          <w:p w:rsidR="001D732F" w:rsidRPr="00FD229E" w:rsidRDefault="001D732F" w:rsidP="00704318">
            <w:pPr>
              <w:spacing w:before="60" w:after="60" w:line="240" w:lineRule="auto"/>
              <w:rPr>
                <w:sz w:val="20"/>
                <w:szCs w:val="20"/>
                <w:shd w:val="clear" w:color="auto" w:fill="FFFFFF"/>
              </w:rPr>
            </w:pPr>
            <w:r w:rsidRPr="00FD229E">
              <w:rPr>
                <w:sz w:val="20"/>
                <w:szCs w:val="20"/>
                <w:shd w:val="clear" w:color="auto" w:fill="FFFFFF"/>
              </w:rPr>
              <w:t>Kvalitativno zaključuje primjenjujući fizičke koncepte i zakone</w:t>
            </w:r>
            <w:r w:rsidR="00FA7B1C">
              <w:rPr>
                <w:sz w:val="20"/>
                <w:szCs w:val="20"/>
                <w:shd w:val="clear" w:color="auto" w:fill="FFFFFF"/>
              </w:rPr>
              <w:t>.</w:t>
            </w:r>
          </w:p>
        </w:tc>
      </w:tr>
      <w:tr w:rsidR="001D732F" w:rsidRPr="00FD229E" w:rsidTr="001D732F">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1D732F" w:rsidRPr="00FD229E" w:rsidRDefault="001D732F" w:rsidP="00704318">
            <w:pPr>
              <w:spacing w:after="0" w:line="240" w:lineRule="auto"/>
              <w:rPr>
                <w:b/>
                <w:bCs/>
                <w:color w:val="C00000"/>
                <w:sz w:val="20"/>
                <w:szCs w:val="20"/>
              </w:rPr>
            </w:pPr>
            <w:r w:rsidRPr="00FD229E">
              <w:rPr>
                <w:b/>
                <w:bCs/>
                <w:color w:val="C00000"/>
                <w:sz w:val="20"/>
                <w:szCs w:val="20"/>
              </w:rPr>
              <w:t>POVEZANOST S DRUGIM PREDMETIMA</w:t>
            </w: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704318">
            <w:pPr>
              <w:spacing w:after="0" w:line="240" w:lineRule="auto"/>
              <w:rPr>
                <w:b/>
                <w:bCs/>
                <w:color w:val="000000"/>
                <w:sz w:val="20"/>
                <w:szCs w:val="20"/>
              </w:rPr>
            </w:pPr>
            <w:r w:rsidRPr="00FD229E">
              <w:rPr>
                <w:b/>
                <w:bCs/>
                <w:color w:val="000000"/>
                <w:sz w:val="20"/>
                <w:szCs w:val="20"/>
              </w:rPr>
              <w:t>Informatika</w:t>
            </w:r>
          </w:p>
          <w:p w:rsidR="001D732F" w:rsidRPr="00FD229E" w:rsidRDefault="001D732F" w:rsidP="00704318">
            <w:pPr>
              <w:spacing w:after="0" w:line="240" w:lineRule="auto"/>
              <w:rPr>
                <w:sz w:val="20"/>
                <w:szCs w:val="20"/>
              </w:rPr>
            </w:pPr>
            <w:r w:rsidRPr="00FD229E">
              <w:rPr>
                <w:sz w:val="20"/>
                <w:szCs w:val="20"/>
              </w:rPr>
              <w:t>D. 8.1 Učinkovito se koristi dostupnim e-uslugama u području odgoja i obrazovanja.</w:t>
            </w:r>
          </w:p>
          <w:p w:rsidR="001D732F" w:rsidRDefault="001D732F" w:rsidP="00704318">
            <w:pPr>
              <w:spacing w:after="0" w:line="240" w:lineRule="auto"/>
              <w:rPr>
                <w:b/>
                <w:sz w:val="20"/>
                <w:szCs w:val="20"/>
              </w:rPr>
            </w:pPr>
            <w:r w:rsidRPr="00FD229E">
              <w:rPr>
                <w:b/>
                <w:sz w:val="20"/>
                <w:szCs w:val="20"/>
              </w:rPr>
              <w:t>Kemija</w:t>
            </w:r>
          </w:p>
          <w:p w:rsidR="001D732F" w:rsidRPr="00565C12" w:rsidRDefault="001D732F" w:rsidP="00704318">
            <w:pPr>
              <w:spacing w:after="0" w:line="240" w:lineRule="auto"/>
              <w:rPr>
                <w:bCs/>
                <w:sz w:val="20"/>
                <w:szCs w:val="20"/>
              </w:rPr>
            </w:pPr>
            <w:r w:rsidRPr="00565C12">
              <w:rPr>
                <w:bCs/>
                <w:sz w:val="20"/>
                <w:szCs w:val="20"/>
              </w:rPr>
              <w:t>D.8.1. Povezuje rezultate i zaključke istraživanja s konceptualnim spoznajama.</w:t>
            </w:r>
          </w:p>
          <w:p w:rsidR="001D732F" w:rsidRPr="00FD229E" w:rsidRDefault="001D732F" w:rsidP="00704318">
            <w:pPr>
              <w:spacing w:after="0" w:line="240" w:lineRule="auto"/>
              <w:rPr>
                <w:sz w:val="20"/>
                <w:szCs w:val="20"/>
              </w:rPr>
            </w:pPr>
            <w:r w:rsidRPr="00FD229E">
              <w:rPr>
                <w:sz w:val="20"/>
                <w:szCs w:val="20"/>
              </w:rPr>
              <w:t>C.8.2. Procjenjuje učinkovitost i utjecaj različitih izvora energije na okoliš..</w:t>
            </w:r>
          </w:p>
          <w:p w:rsidR="001D732F" w:rsidRPr="00FD229E" w:rsidRDefault="001D732F" w:rsidP="00704318">
            <w:pPr>
              <w:spacing w:after="0" w:line="240" w:lineRule="auto"/>
              <w:rPr>
                <w:b/>
                <w:sz w:val="20"/>
                <w:szCs w:val="20"/>
              </w:rPr>
            </w:pPr>
            <w:r w:rsidRPr="00FD229E">
              <w:rPr>
                <w:b/>
                <w:sz w:val="20"/>
                <w:szCs w:val="20"/>
              </w:rPr>
              <w:t>Tehnička kultura</w:t>
            </w:r>
          </w:p>
          <w:p w:rsidR="001D732F" w:rsidRPr="00FD229E" w:rsidRDefault="001D732F" w:rsidP="00704318">
            <w:pPr>
              <w:spacing w:after="0" w:line="240" w:lineRule="auto"/>
              <w:rPr>
                <w:sz w:val="20"/>
                <w:szCs w:val="20"/>
              </w:rPr>
            </w:pPr>
            <w:r w:rsidRPr="00FD229E">
              <w:rPr>
                <w:sz w:val="20"/>
                <w:szCs w:val="20"/>
              </w:rPr>
              <w:t>A.8.1. Crta i objašnjava sheme u elektrotehnici i elektronici.</w:t>
            </w:r>
          </w:p>
          <w:p w:rsidR="001D732F" w:rsidRPr="00FD229E" w:rsidRDefault="001D732F" w:rsidP="00704318">
            <w:pPr>
              <w:spacing w:after="0" w:line="240" w:lineRule="auto"/>
              <w:rPr>
                <w:sz w:val="20"/>
                <w:szCs w:val="20"/>
              </w:rPr>
            </w:pPr>
            <w:r w:rsidRPr="00FD229E">
              <w:rPr>
                <w:sz w:val="20"/>
                <w:szCs w:val="20"/>
              </w:rPr>
              <w:t>B.8.1. Sastavlja model strujnoga kruga iz kućne električne instalacije i opisuje svojstva električnih elemenata i elektrotehničkih materijala.</w:t>
            </w:r>
          </w:p>
        </w:tc>
      </w:tr>
      <w:tr w:rsidR="001D732F" w:rsidRPr="00FD229E" w:rsidTr="001D732F">
        <w:trPr>
          <w:trHeight w:val="247"/>
        </w:trPr>
        <w:tc>
          <w:tcPr>
            <w:tcW w:w="2605" w:type="dxa"/>
            <w:gridSpan w:val="2"/>
            <w:tcBorders>
              <w:top w:val="single" w:sz="4" w:space="0" w:color="auto"/>
              <w:left w:val="single" w:sz="4" w:space="0" w:color="auto"/>
              <w:bottom w:val="single" w:sz="4" w:space="0" w:color="auto"/>
              <w:right w:val="single" w:sz="4" w:space="0" w:color="auto"/>
            </w:tcBorders>
          </w:tcPr>
          <w:p w:rsidR="001D732F" w:rsidRPr="00FD229E" w:rsidRDefault="001D732F" w:rsidP="00704318">
            <w:pPr>
              <w:spacing w:after="0" w:line="240" w:lineRule="auto"/>
              <w:rPr>
                <w:b/>
                <w:bCs/>
                <w:color w:val="C00000"/>
                <w:sz w:val="20"/>
                <w:szCs w:val="20"/>
              </w:rPr>
            </w:pPr>
            <w:r w:rsidRPr="00FD229E">
              <w:rPr>
                <w:b/>
                <w:bCs/>
                <w:color w:val="C00000"/>
                <w:sz w:val="20"/>
                <w:szCs w:val="20"/>
              </w:rPr>
              <w:t xml:space="preserve">POVEZANOST S MEĐUPREDMETNIM TEMAMA </w:t>
            </w: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704318">
            <w:pPr>
              <w:spacing w:after="0" w:line="240" w:lineRule="auto"/>
              <w:rPr>
                <w:b/>
                <w:sz w:val="20"/>
                <w:szCs w:val="20"/>
              </w:rPr>
            </w:pPr>
            <w:r w:rsidRPr="00FD229E">
              <w:rPr>
                <w:b/>
                <w:sz w:val="20"/>
                <w:szCs w:val="20"/>
              </w:rPr>
              <w:t>Učiti kako učiti</w:t>
            </w:r>
          </w:p>
          <w:p w:rsidR="001D732F" w:rsidRPr="00FD229E" w:rsidRDefault="001D732F" w:rsidP="00704318">
            <w:pPr>
              <w:spacing w:after="0" w:line="240" w:lineRule="auto"/>
              <w:rPr>
                <w:sz w:val="20"/>
                <w:szCs w:val="20"/>
              </w:rPr>
            </w:pPr>
            <w:r w:rsidRPr="00FD229E">
              <w:rPr>
                <w:sz w:val="20"/>
                <w:szCs w:val="20"/>
              </w:rPr>
              <w:t>A.3.2. Učenik se koristi različitim strategijama učenja i primjenjuje ih u ostvarivanju ciljeva učenja i u rješavanju problema u svim područjima učenja uz učiteljevo povremeno praćenje.</w:t>
            </w:r>
          </w:p>
          <w:p w:rsidR="001D732F" w:rsidRPr="00FD229E" w:rsidRDefault="001D732F" w:rsidP="00704318">
            <w:pPr>
              <w:spacing w:after="0" w:line="240" w:lineRule="auto"/>
              <w:rPr>
                <w:sz w:val="20"/>
                <w:szCs w:val="20"/>
              </w:rPr>
            </w:pPr>
            <w:r w:rsidRPr="00FD229E">
              <w:rPr>
                <w:sz w:val="20"/>
                <w:szCs w:val="20"/>
              </w:rPr>
              <w:t>A.3.3. Kreativno mišljenje - učenik samostalno oblikuje svoje ideje i kreativno pristupa rješavanju problema.</w:t>
            </w:r>
          </w:p>
          <w:p w:rsidR="001D732F" w:rsidRPr="00FD229E" w:rsidRDefault="001D732F" w:rsidP="00704318">
            <w:pPr>
              <w:spacing w:after="0" w:line="240" w:lineRule="auto"/>
              <w:rPr>
                <w:sz w:val="20"/>
                <w:szCs w:val="20"/>
              </w:rPr>
            </w:pPr>
            <w:r w:rsidRPr="00FD229E">
              <w:rPr>
                <w:sz w:val="20"/>
                <w:szCs w:val="20"/>
              </w:rPr>
              <w:t xml:space="preserve">B.3.4. Učenik </w:t>
            </w:r>
            <w:proofErr w:type="spellStart"/>
            <w:r w:rsidRPr="00FD229E">
              <w:rPr>
                <w:sz w:val="20"/>
                <w:szCs w:val="20"/>
              </w:rPr>
              <w:t>samovrednuje</w:t>
            </w:r>
            <w:proofErr w:type="spellEnd"/>
            <w:r w:rsidRPr="00FD229E">
              <w:rPr>
                <w:sz w:val="20"/>
                <w:szCs w:val="20"/>
              </w:rPr>
              <w:t xml:space="preserve"> proces učenja i svoje rezultate, procjenjuje ostvareni napredak te na temelju toga planira buduće učenje.</w:t>
            </w:r>
          </w:p>
          <w:p w:rsidR="001D732F" w:rsidRPr="00FD229E" w:rsidRDefault="001D732F" w:rsidP="00704318">
            <w:pPr>
              <w:spacing w:after="0" w:line="240" w:lineRule="auto"/>
              <w:rPr>
                <w:sz w:val="20"/>
                <w:szCs w:val="20"/>
              </w:rPr>
            </w:pPr>
            <w:r w:rsidRPr="00FD229E">
              <w:rPr>
                <w:sz w:val="20"/>
                <w:szCs w:val="20"/>
              </w:rPr>
              <w:t>D.3.2. Učenik ostvaruje dobru komunikaciju s drugima, uspješno surađuje u različitim situacijama i spreman je zatražiti i ponuditi pomoć.</w:t>
            </w:r>
          </w:p>
          <w:p w:rsidR="001D732F" w:rsidRPr="00FD229E" w:rsidRDefault="001D732F" w:rsidP="00704318">
            <w:pPr>
              <w:spacing w:after="0" w:line="240" w:lineRule="auto"/>
              <w:rPr>
                <w:b/>
                <w:sz w:val="20"/>
                <w:szCs w:val="20"/>
              </w:rPr>
            </w:pPr>
            <w:r w:rsidRPr="00FD229E">
              <w:rPr>
                <w:b/>
                <w:sz w:val="20"/>
                <w:szCs w:val="20"/>
              </w:rPr>
              <w:t>Osobni i socijalni razvoj</w:t>
            </w:r>
          </w:p>
          <w:p w:rsidR="001D732F" w:rsidRPr="00FD229E" w:rsidRDefault="001D732F" w:rsidP="00704318">
            <w:pPr>
              <w:spacing w:after="0" w:line="240" w:lineRule="auto"/>
              <w:rPr>
                <w:sz w:val="20"/>
                <w:szCs w:val="20"/>
              </w:rPr>
            </w:pPr>
            <w:r w:rsidRPr="00FD229E">
              <w:rPr>
                <w:sz w:val="20"/>
                <w:szCs w:val="20"/>
              </w:rPr>
              <w:t>A.3.2. Učenik upravlja osjećajima i ponašanjem.</w:t>
            </w:r>
          </w:p>
          <w:p w:rsidR="001D732F" w:rsidRPr="00FD229E" w:rsidRDefault="001D732F" w:rsidP="00704318">
            <w:pPr>
              <w:spacing w:after="0" w:line="240" w:lineRule="auto"/>
              <w:rPr>
                <w:sz w:val="20"/>
                <w:szCs w:val="20"/>
              </w:rPr>
            </w:pPr>
            <w:r w:rsidRPr="00FD229E">
              <w:rPr>
                <w:sz w:val="20"/>
                <w:szCs w:val="20"/>
              </w:rPr>
              <w:t>A.3.3. Učenik razvija osobne potencijale.</w:t>
            </w:r>
          </w:p>
          <w:p w:rsidR="001D732F" w:rsidRPr="00FD229E" w:rsidRDefault="001D732F" w:rsidP="00704318">
            <w:pPr>
              <w:spacing w:after="0" w:line="240" w:lineRule="auto"/>
              <w:rPr>
                <w:sz w:val="20"/>
                <w:szCs w:val="20"/>
              </w:rPr>
            </w:pPr>
            <w:r w:rsidRPr="00FD229E">
              <w:rPr>
                <w:sz w:val="20"/>
                <w:szCs w:val="20"/>
              </w:rPr>
              <w:t>B.3.2. Razvija komunikacijske kompetencije i uvažavajuće odnose s drugima.</w:t>
            </w:r>
          </w:p>
          <w:p w:rsidR="001D732F" w:rsidRPr="00FD229E" w:rsidRDefault="001D732F" w:rsidP="00704318">
            <w:pPr>
              <w:spacing w:after="0" w:line="240" w:lineRule="auto"/>
              <w:rPr>
                <w:sz w:val="20"/>
                <w:szCs w:val="20"/>
              </w:rPr>
            </w:pPr>
            <w:r w:rsidRPr="00FD229E">
              <w:rPr>
                <w:sz w:val="20"/>
                <w:szCs w:val="20"/>
              </w:rPr>
              <w:t>B.3.4. Suradnički uči i radi u timu.</w:t>
            </w:r>
          </w:p>
          <w:p w:rsidR="001D732F" w:rsidRPr="00FD229E" w:rsidRDefault="001D732F" w:rsidP="00704318">
            <w:pPr>
              <w:spacing w:after="0" w:line="240" w:lineRule="auto"/>
              <w:rPr>
                <w:b/>
                <w:sz w:val="20"/>
                <w:szCs w:val="20"/>
              </w:rPr>
            </w:pPr>
            <w:r w:rsidRPr="00FD229E">
              <w:rPr>
                <w:b/>
                <w:sz w:val="20"/>
                <w:szCs w:val="20"/>
              </w:rPr>
              <w:t>Uporaba informacijske i komunikacijske tehnologije</w:t>
            </w:r>
          </w:p>
          <w:p w:rsidR="001D732F" w:rsidRPr="00FD229E" w:rsidRDefault="001D732F" w:rsidP="00704318">
            <w:pPr>
              <w:spacing w:after="0" w:line="240" w:lineRule="auto"/>
              <w:rPr>
                <w:sz w:val="20"/>
                <w:szCs w:val="20"/>
              </w:rPr>
            </w:pPr>
            <w:r w:rsidRPr="00FD229E">
              <w:rPr>
                <w:sz w:val="20"/>
                <w:szCs w:val="20"/>
              </w:rPr>
              <w:lastRenderedPageBreak/>
              <w:t>A.3.2. Učenik se samostalno koristi raznim uređajima i programima.</w:t>
            </w:r>
          </w:p>
          <w:p w:rsidR="001D732F" w:rsidRPr="00FD229E" w:rsidRDefault="001D732F" w:rsidP="00704318">
            <w:pPr>
              <w:spacing w:after="0" w:line="240" w:lineRule="auto"/>
              <w:rPr>
                <w:b/>
                <w:sz w:val="20"/>
                <w:szCs w:val="20"/>
              </w:rPr>
            </w:pPr>
            <w:r w:rsidRPr="00FD229E">
              <w:rPr>
                <w:b/>
                <w:sz w:val="20"/>
                <w:szCs w:val="20"/>
              </w:rPr>
              <w:t>Građanski odgoj i obrazovanje</w:t>
            </w:r>
          </w:p>
          <w:p w:rsidR="001D732F" w:rsidRPr="00FD229E" w:rsidRDefault="001D732F" w:rsidP="00704318">
            <w:pPr>
              <w:spacing w:after="0" w:line="240" w:lineRule="auto"/>
              <w:rPr>
                <w:sz w:val="20"/>
                <w:szCs w:val="20"/>
              </w:rPr>
            </w:pPr>
            <w:r w:rsidRPr="00FD229E">
              <w:rPr>
                <w:sz w:val="20"/>
                <w:szCs w:val="20"/>
              </w:rPr>
              <w:t>C.2.3. Učenik promiče kvalitetu života u školi i demokratizaciju škole.</w:t>
            </w:r>
          </w:p>
          <w:p w:rsidR="001D732F" w:rsidRPr="00FD229E" w:rsidRDefault="001D732F" w:rsidP="00704318">
            <w:pPr>
              <w:spacing w:after="0" w:line="240" w:lineRule="auto"/>
              <w:rPr>
                <w:b/>
                <w:sz w:val="20"/>
                <w:szCs w:val="20"/>
              </w:rPr>
            </w:pPr>
            <w:r w:rsidRPr="00FD229E">
              <w:rPr>
                <w:b/>
                <w:sz w:val="20"/>
                <w:szCs w:val="20"/>
              </w:rPr>
              <w:t>Poduzetništvo</w:t>
            </w:r>
          </w:p>
          <w:p w:rsidR="001D732F" w:rsidRPr="00FD229E" w:rsidRDefault="001D732F" w:rsidP="00704318">
            <w:pPr>
              <w:spacing w:after="0" w:line="240" w:lineRule="auto"/>
              <w:rPr>
                <w:sz w:val="20"/>
                <w:szCs w:val="20"/>
              </w:rPr>
            </w:pPr>
            <w:r w:rsidRPr="00FD229E">
              <w:rPr>
                <w:sz w:val="20"/>
                <w:szCs w:val="20"/>
              </w:rPr>
              <w:t>A.3.1. Učenik primjenjuje inovativna i kreativna rješenja.</w:t>
            </w:r>
          </w:p>
          <w:p w:rsidR="001D732F" w:rsidRPr="00FD229E" w:rsidRDefault="001D732F" w:rsidP="00704318">
            <w:pPr>
              <w:spacing w:after="0" w:line="240" w:lineRule="auto"/>
              <w:rPr>
                <w:b/>
                <w:sz w:val="20"/>
                <w:szCs w:val="20"/>
              </w:rPr>
            </w:pPr>
            <w:r w:rsidRPr="00FD229E">
              <w:rPr>
                <w:b/>
                <w:sz w:val="20"/>
                <w:szCs w:val="20"/>
              </w:rPr>
              <w:t>Održivi razvoj</w:t>
            </w:r>
          </w:p>
          <w:p w:rsidR="001D732F" w:rsidRPr="00FD229E" w:rsidRDefault="001D732F" w:rsidP="00704318">
            <w:pPr>
              <w:spacing w:after="0" w:line="240" w:lineRule="auto"/>
              <w:rPr>
                <w:sz w:val="20"/>
                <w:szCs w:val="20"/>
              </w:rPr>
            </w:pPr>
            <w:r w:rsidRPr="00FD229E">
              <w:rPr>
                <w:sz w:val="20"/>
                <w:szCs w:val="20"/>
              </w:rPr>
              <w:t>B.3.1. Prosuđuje kako različiti oblici djelovanja utječu na održivi razvoj.</w:t>
            </w:r>
          </w:p>
          <w:p w:rsidR="001D732F" w:rsidRPr="00FD229E" w:rsidRDefault="001D732F" w:rsidP="00704318">
            <w:pPr>
              <w:spacing w:after="0" w:line="240" w:lineRule="auto"/>
              <w:rPr>
                <w:sz w:val="20"/>
                <w:szCs w:val="20"/>
              </w:rPr>
            </w:pPr>
            <w:r w:rsidRPr="00FD229E">
              <w:rPr>
                <w:sz w:val="20"/>
                <w:szCs w:val="20"/>
              </w:rPr>
              <w:t>B.3.2. Sudjeluje u aktivnostima koje promiču održivi razvoj u školi, lokalnoj zajednici i šire.</w:t>
            </w:r>
          </w:p>
        </w:tc>
      </w:tr>
      <w:tr w:rsidR="001D732F" w:rsidRPr="00FD229E" w:rsidTr="001D732F">
        <w:trPr>
          <w:trHeight w:val="758"/>
        </w:trPr>
        <w:tc>
          <w:tcPr>
            <w:tcW w:w="2605" w:type="dxa"/>
            <w:gridSpan w:val="2"/>
            <w:vMerge w:val="restart"/>
            <w:tcBorders>
              <w:top w:val="single" w:sz="4" w:space="0" w:color="auto"/>
              <w:left w:val="single" w:sz="4" w:space="0" w:color="auto"/>
              <w:right w:val="single" w:sz="4" w:space="0" w:color="auto"/>
            </w:tcBorders>
          </w:tcPr>
          <w:p w:rsidR="001D732F" w:rsidRPr="00FD229E" w:rsidRDefault="001D732F" w:rsidP="00704318">
            <w:pPr>
              <w:spacing w:after="0" w:line="240" w:lineRule="auto"/>
              <w:rPr>
                <w:color w:val="C00000"/>
                <w:w w:val="95"/>
                <w:sz w:val="20"/>
                <w:szCs w:val="20"/>
              </w:rPr>
            </w:pPr>
            <w:r w:rsidRPr="00FD229E">
              <w:rPr>
                <w:b/>
                <w:bCs/>
                <w:color w:val="C00000"/>
                <w:sz w:val="20"/>
                <w:szCs w:val="20"/>
              </w:rPr>
              <w:lastRenderedPageBreak/>
              <w:t>VREDNOVANJE ISHODA</w:t>
            </w: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704318">
            <w:pPr>
              <w:pStyle w:val="Odlomakpopisa"/>
              <w:autoSpaceDE w:val="0"/>
              <w:autoSpaceDN w:val="0"/>
              <w:adjustRightInd w:val="0"/>
              <w:spacing w:after="0" w:line="240" w:lineRule="auto"/>
              <w:ind w:left="0"/>
              <w:rPr>
                <w:sz w:val="20"/>
                <w:szCs w:val="20"/>
              </w:rPr>
            </w:pPr>
            <w:r w:rsidRPr="00FD229E">
              <w:rPr>
                <w:b/>
                <w:sz w:val="20"/>
                <w:szCs w:val="20"/>
              </w:rPr>
              <w:t>VREDNOVANJE ZA UČENJE</w:t>
            </w:r>
            <w:r w:rsidRPr="00FD229E">
              <w:rPr>
                <w:sz w:val="20"/>
                <w:szCs w:val="20"/>
              </w:rPr>
              <w:t xml:space="preserve">  </w:t>
            </w:r>
          </w:p>
          <w:p w:rsidR="001D732F" w:rsidRPr="00FD229E" w:rsidRDefault="001D732F" w:rsidP="001D732F">
            <w:pPr>
              <w:pStyle w:val="Odlomakpopisa"/>
              <w:numPr>
                <w:ilvl w:val="0"/>
                <w:numId w:val="2"/>
              </w:numPr>
              <w:autoSpaceDE w:val="0"/>
              <w:autoSpaceDN w:val="0"/>
              <w:adjustRightInd w:val="0"/>
              <w:spacing w:after="0" w:line="240" w:lineRule="auto"/>
              <w:rPr>
                <w:sz w:val="20"/>
                <w:szCs w:val="20"/>
              </w:rPr>
            </w:pPr>
            <w:r w:rsidRPr="00FD229E">
              <w:rPr>
                <w:sz w:val="20"/>
                <w:szCs w:val="20"/>
              </w:rPr>
              <w:t>promatranjem pratiti i bilježiti: pažnju, interes i aktivnosti učenika (način rješavanja problema, vođenje bilježaka, rad na tekstu, samostalnost u radu, sudjelovanje u raspravi, iznošenje osobnih stavova ili stavova grupe, komunikaciju i interakciju s ostalim učenicima – poučavanje drugih, doprinos radu grupe ili para).</w:t>
            </w:r>
          </w:p>
          <w:p w:rsidR="001D732F" w:rsidRPr="00FD229E" w:rsidRDefault="001D732F" w:rsidP="001D732F">
            <w:pPr>
              <w:pStyle w:val="Odlomakpopisa"/>
              <w:numPr>
                <w:ilvl w:val="0"/>
                <w:numId w:val="2"/>
              </w:numPr>
              <w:autoSpaceDE w:val="0"/>
              <w:autoSpaceDN w:val="0"/>
              <w:adjustRightInd w:val="0"/>
              <w:spacing w:after="0" w:line="240" w:lineRule="auto"/>
              <w:rPr>
                <w:sz w:val="20"/>
                <w:szCs w:val="20"/>
              </w:rPr>
            </w:pPr>
            <w:r w:rsidRPr="00FD229E">
              <w:rPr>
                <w:sz w:val="20"/>
                <w:szCs w:val="20"/>
              </w:rPr>
              <w:t>davanjem povratnih informacija (ukazati na ono što je učenik dobro napravio, negativnu informaciju prikazati pozitivnim i jednostavnim jezikom, u obliku reflektivnih pitanja)</w:t>
            </w:r>
          </w:p>
          <w:p w:rsidR="001D732F" w:rsidRPr="00FD229E" w:rsidRDefault="001D732F" w:rsidP="00704318">
            <w:pPr>
              <w:pStyle w:val="Odlomakpopisa"/>
              <w:autoSpaceDE w:val="0"/>
              <w:autoSpaceDN w:val="0"/>
              <w:adjustRightInd w:val="0"/>
              <w:spacing w:after="0" w:line="240" w:lineRule="auto"/>
              <w:ind w:left="0"/>
              <w:rPr>
                <w:sz w:val="20"/>
                <w:szCs w:val="20"/>
              </w:rPr>
            </w:pPr>
            <w:r w:rsidRPr="00FD229E">
              <w:rPr>
                <w:b/>
                <w:bCs/>
                <w:sz w:val="20"/>
                <w:szCs w:val="20"/>
              </w:rPr>
              <w:t xml:space="preserve">VREDNOVANJE KAO UČENJE </w:t>
            </w:r>
          </w:p>
          <w:p w:rsidR="001D732F" w:rsidRPr="00D47F7D" w:rsidRDefault="001D732F" w:rsidP="001D732F">
            <w:pPr>
              <w:pStyle w:val="Odlomakpopisa"/>
              <w:numPr>
                <w:ilvl w:val="0"/>
                <w:numId w:val="3"/>
              </w:numPr>
              <w:autoSpaceDE w:val="0"/>
              <w:autoSpaceDN w:val="0"/>
              <w:adjustRightInd w:val="0"/>
              <w:spacing w:after="0" w:line="240" w:lineRule="auto"/>
              <w:rPr>
                <w:sz w:val="20"/>
                <w:szCs w:val="20"/>
              </w:rPr>
            </w:pPr>
            <w:r w:rsidRPr="00FD229E">
              <w:rPr>
                <w:sz w:val="20"/>
                <w:szCs w:val="20"/>
              </w:rPr>
              <w:t>lista samoprocjene</w:t>
            </w:r>
          </w:p>
        </w:tc>
      </w:tr>
      <w:tr w:rsidR="001D732F" w:rsidRPr="00FD229E" w:rsidTr="001D732F">
        <w:trPr>
          <w:trHeight w:val="757"/>
        </w:trPr>
        <w:tc>
          <w:tcPr>
            <w:tcW w:w="2605" w:type="dxa"/>
            <w:gridSpan w:val="2"/>
            <w:vMerge/>
            <w:tcBorders>
              <w:left w:val="single" w:sz="4" w:space="0" w:color="auto"/>
              <w:bottom w:val="single" w:sz="4" w:space="0" w:color="auto"/>
              <w:right w:val="single" w:sz="4" w:space="0" w:color="auto"/>
            </w:tcBorders>
          </w:tcPr>
          <w:p w:rsidR="001D732F" w:rsidRPr="00FD229E" w:rsidRDefault="001D732F" w:rsidP="00704318">
            <w:pPr>
              <w:spacing w:after="0" w:line="240" w:lineRule="auto"/>
              <w:rPr>
                <w:b/>
                <w:bCs/>
                <w:color w:val="C00000"/>
                <w:sz w:val="20"/>
                <w:szCs w:val="20"/>
              </w:rPr>
            </w:pPr>
          </w:p>
        </w:tc>
        <w:tc>
          <w:tcPr>
            <w:tcW w:w="7596" w:type="dxa"/>
            <w:gridSpan w:val="7"/>
            <w:tcBorders>
              <w:top w:val="single" w:sz="4" w:space="0" w:color="auto"/>
              <w:left w:val="single" w:sz="4" w:space="0" w:color="auto"/>
              <w:bottom w:val="single" w:sz="4" w:space="0" w:color="auto"/>
              <w:right w:val="single" w:sz="4" w:space="0" w:color="auto"/>
            </w:tcBorders>
          </w:tcPr>
          <w:p w:rsidR="001D732F" w:rsidRPr="00FD229E" w:rsidRDefault="001D732F" w:rsidP="00704318">
            <w:pPr>
              <w:pStyle w:val="Odlomakpopisa"/>
              <w:autoSpaceDE w:val="0"/>
              <w:autoSpaceDN w:val="0"/>
              <w:adjustRightInd w:val="0"/>
              <w:spacing w:after="0" w:line="240" w:lineRule="auto"/>
              <w:ind w:left="0"/>
              <w:rPr>
                <w:sz w:val="20"/>
                <w:szCs w:val="20"/>
              </w:rPr>
            </w:pPr>
            <w:r w:rsidRPr="00FD229E">
              <w:rPr>
                <w:b/>
                <w:sz w:val="20"/>
                <w:szCs w:val="20"/>
              </w:rPr>
              <w:t>VREDNOVANJE NAUČENOG</w:t>
            </w:r>
            <w:r w:rsidRPr="00FD229E">
              <w:rPr>
                <w:sz w:val="20"/>
                <w:szCs w:val="20"/>
              </w:rPr>
              <w:t xml:space="preserve"> </w:t>
            </w:r>
          </w:p>
          <w:p w:rsidR="001D732F" w:rsidRDefault="001D732F" w:rsidP="00565C12">
            <w:pPr>
              <w:pStyle w:val="Odlomakpopisa"/>
              <w:numPr>
                <w:ilvl w:val="0"/>
                <w:numId w:val="3"/>
              </w:numPr>
              <w:autoSpaceDE w:val="0"/>
              <w:autoSpaceDN w:val="0"/>
              <w:adjustRightInd w:val="0"/>
              <w:spacing w:after="0" w:line="240" w:lineRule="auto"/>
              <w:rPr>
                <w:sz w:val="20"/>
                <w:szCs w:val="20"/>
              </w:rPr>
            </w:pPr>
            <w:r w:rsidRPr="00FD229E">
              <w:rPr>
                <w:sz w:val="20"/>
                <w:szCs w:val="20"/>
              </w:rPr>
              <w:t xml:space="preserve">frontalnim razgovorom </w:t>
            </w:r>
            <w:r w:rsidR="00565C12">
              <w:rPr>
                <w:sz w:val="20"/>
                <w:szCs w:val="20"/>
              </w:rPr>
              <w:t>kontinuirano provjeravamo</w:t>
            </w:r>
            <w:r w:rsidRPr="00FD229E">
              <w:rPr>
                <w:sz w:val="20"/>
                <w:szCs w:val="20"/>
              </w:rPr>
              <w:t xml:space="preserve"> razinu usvojenosti navedenih obrazovnih ishoda, </w:t>
            </w:r>
            <w:r w:rsidR="00565C12">
              <w:rPr>
                <w:sz w:val="20"/>
                <w:szCs w:val="20"/>
              </w:rPr>
              <w:t xml:space="preserve">mogu </w:t>
            </w:r>
            <w:r w:rsidRPr="00FD229E">
              <w:rPr>
                <w:sz w:val="20"/>
                <w:szCs w:val="20"/>
              </w:rPr>
              <w:t xml:space="preserve"> li učenici: </w:t>
            </w:r>
          </w:p>
          <w:p w:rsidR="00565C12" w:rsidRPr="00EA02EA" w:rsidRDefault="00565C12" w:rsidP="00565C12">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planirati pokus kojim će istražiti vodljivost predmeta građenih od različitih tvari</w:t>
            </w:r>
          </w:p>
          <w:p w:rsidR="00565C12" w:rsidRPr="00EA02EA" w:rsidRDefault="00565C12" w:rsidP="00565C12">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samostalno nacrtati shemu strujnoga kruga</w:t>
            </w:r>
            <w:r>
              <w:rPr>
                <w:sz w:val="20"/>
                <w:szCs w:val="20"/>
              </w:rPr>
              <w:t xml:space="preserve"> kojim će istraživati električnu</w:t>
            </w:r>
            <w:r w:rsidRPr="00EA02EA">
              <w:rPr>
                <w:sz w:val="20"/>
                <w:szCs w:val="20"/>
              </w:rPr>
              <w:t xml:space="preserve"> vodljivost različitih tvari</w:t>
            </w:r>
          </w:p>
          <w:p w:rsidR="00565C12" w:rsidRPr="00EA02EA" w:rsidRDefault="00565C12" w:rsidP="00565C12">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složiti strujni krug kojim se ispituje vodljivost tvari</w:t>
            </w:r>
          </w:p>
          <w:p w:rsidR="00565C12" w:rsidRPr="00EA02EA" w:rsidRDefault="00565C12" w:rsidP="00565C12">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istražiti provode li struju tijela građena od različitih čvrstih tvari, tekućina, zraka</w:t>
            </w:r>
          </w:p>
          <w:p w:rsidR="00565C12" w:rsidRPr="004604EA" w:rsidRDefault="00565C12" w:rsidP="004604EA">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 xml:space="preserve">razvrstati ispitane tvari na vodiče </w:t>
            </w:r>
            <w:r>
              <w:rPr>
                <w:sz w:val="20"/>
                <w:szCs w:val="20"/>
              </w:rPr>
              <w:t xml:space="preserve">i </w:t>
            </w:r>
            <w:r w:rsidRPr="00EA02EA">
              <w:rPr>
                <w:sz w:val="20"/>
                <w:szCs w:val="20"/>
              </w:rPr>
              <w:t>izolatore</w:t>
            </w:r>
          </w:p>
          <w:p w:rsidR="00565C12" w:rsidRPr="004604EA" w:rsidRDefault="00565C12" w:rsidP="00565C12">
            <w:pPr>
              <w:pStyle w:val="Odlomakpopisa"/>
              <w:numPr>
                <w:ilvl w:val="0"/>
                <w:numId w:val="3"/>
              </w:numPr>
              <w:tabs>
                <w:tab w:val="left" w:pos="521"/>
                <w:tab w:val="center" w:pos="6480"/>
                <w:tab w:val="left" w:pos="8115"/>
              </w:tabs>
              <w:spacing w:after="0" w:line="240" w:lineRule="auto"/>
              <w:contextualSpacing/>
              <w:rPr>
                <w:sz w:val="20"/>
                <w:szCs w:val="20"/>
              </w:rPr>
            </w:pPr>
            <w:r w:rsidRPr="00EA02EA">
              <w:rPr>
                <w:sz w:val="20"/>
                <w:szCs w:val="20"/>
              </w:rPr>
              <w:t>r</w:t>
            </w:r>
            <w:r>
              <w:rPr>
                <w:bCs/>
                <w:sz w:val="20"/>
                <w:szCs w:val="20"/>
              </w:rPr>
              <w:t>iješiti postavljene zadatke u RB</w:t>
            </w:r>
            <w:r w:rsidRPr="00EA02EA">
              <w:rPr>
                <w:bCs/>
                <w:sz w:val="20"/>
                <w:szCs w:val="20"/>
              </w:rPr>
              <w:t xml:space="preserve"> i </w:t>
            </w:r>
            <w:r>
              <w:rPr>
                <w:bCs/>
                <w:sz w:val="20"/>
                <w:szCs w:val="20"/>
              </w:rPr>
              <w:t>udžbeniku na temelju prethodnog</w:t>
            </w:r>
            <w:r w:rsidRPr="00EA02EA">
              <w:rPr>
                <w:bCs/>
                <w:sz w:val="20"/>
                <w:szCs w:val="20"/>
              </w:rPr>
              <w:t xml:space="preserve"> učenja.</w:t>
            </w:r>
          </w:p>
          <w:p w:rsidR="004604EA" w:rsidRPr="004604EA" w:rsidRDefault="004604EA" w:rsidP="004604EA">
            <w:pPr>
              <w:pStyle w:val="Odlomakpopisa"/>
              <w:numPr>
                <w:ilvl w:val="0"/>
                <w:numId w:val="11"/>
              </w:numPr>
              <w:tabs>
                <w:tab w:val="left" w:pos="521"/>
                <w:tab w:val="center" w:pos="6480"/>
                <w:tab w:val="left" w:pos="8115"/>
              </w:tabs>
              <w:spacing w:after="0" w:line="240" w:lineRule="auto"/>
              <w:contextualSpacing/>
              <w:rPr>
                <w:sz w:val="20"/>
                <w:szCs w:val="20"/>
              </w:rPr>
            </w:pPr>
            <w:r>
              <w:rPr>
                <w:bCs/>
                <w:sz w:val="20"/>
                <w:szCs w:val="20"/>
              </w:rPr>
              <w:t>Kako nazivamo tvari koje provode električnu struju?</w:t>
            </w:r>
          </w:p>
          <w:p w:rsidR="004604EA" w:rsidRPr="004604EA" w:rsidRDefault="004604EA" w:rsidP="004604EA">
            <w:pPr>
              <w:pStyle w:val="Odlomakpopisa"/>
              <w:numPr>
                <w:ilvl w:val="0"/>
                <w:numId w:val="11"/>
              </w:numPr>
              <w:tabs>
                <w:tab w:val="left" w:pos="521"/>
                <w:tab w:val="center" w:pos="6480"/>
                <w:tab w:val="left" w:pos="8115"/>
              </w:tabs>
              <w:spacing w:after="0" w:line="240" w:lineRule="auto"/>
              <w:contextualSpacing/>
              <w:rPr>
                <w:sz w:val="20"/>
                <w:szCs w:val="20"/>
              </w:rPr>
            </w:pPr>
            <w:r>
              <w:rPr>
                <w:bCs/>
                <w:sz w:val="20"/>
                <w:szCs w:val="20"/>
              </w:rPr>
              <w:t>Što su električni izolatori?</w:t>
            </w:r>
          </w:p>
          <w:p w:rsidR="004604EA" w:rsidRPr="004604EA" w:rsidRDefault="004604EA" w:rsidP="004604EA">
            <w:pPr>
              <w:pStyle w:val="Odlomakpopisa"/>
              <w:numPr>
                <w:ilvl w:val="0"/>
                <w:numId w:val="11"/>
              </w:numPr>
              <w:tabs>
                <w:tab w:val="left" w:pos="521"/>
                <w:tab w:val="center" w:pos="6480"/>
                <w:tab w:val="left" w:pos="8115"/>
              </w:tabs>
              <w:spacing w:after="0" w:line="240" w:lineRule="auto"/>
              <w:contextualSpacing/>
              <w:rPr>
                <w:sz w:val="20"/>
                <w:szCs w:val="20"/>
              </w:rPr>
            </w:pPr>
            <w:r>
              <w:rPr>
                <w:bCs/>
                <w:sz w:val="20"/>
                <w:szCs w:val="20"/>
              </w:rPr>
              <w:t>Nabrojite nekoliko električnih vodiča i izolatora.</w:t>
            </w:r>
          </w:p>
          <w:p w:rsidR="004604EA" w:rsidRPr="004604EA" w:rsidRDefault="004604EA" w:rsidP="004604EA">
            <w:pPr>
              <w:pStyle w:val="Odlomakpopisa"/>
              <w:numPr>
                <w:ilvl w:val="0"/>
                <w:numId w:val="11"/>
              </w:numPr>
              <w:tabs>
                <w:tab w:val="left" w:pos="521"/>
                <w:tab w:val="center" w:pos="6480"/>
                <w:tab w:val="left" w:pos="8115"/>
              </w:tabs>
              <w:spacing w:after="0" w:line="240" w:lineRule="auto"/>
              <w:contextualSpacing/>
              <w:rPr>
                <w:sz w:val="20"/>
                <w:szCs w:val="20"/>
              </w:rPr>
            </w:pPr>
            <w:r>
              <w:rPr>
                <w:bCs/>
                <w:sz w:val="20"/>
                <w:szCs w:val="20"/>
              </w:rPr>
              <w:t>Što su elektroliti?</w:t>
            </w:r>
          </w:p>
          <w:p w:rsidR="004604EA" w:rsidRPr="00D76F0A" w:rsidRDefault="004604EA" w:rsidP="004604EA">
            <w:pPr>
              <w:pStyle w:val="Odlomakpopisa"/>
              <w:numPr>
                <w:ilvl w:val="0"/>
                <w:numId w:val="11"/>
              </w:numPr>
              <w:tabs>
                <w:tab w:val="left" w:pos="521"/>
                <w:tab w:val="center" w:pos="6480"/>
                <w:tab w:val="left" w:pos="8115"/>
              </w:tabs>
              <w:spacing w:after="0" w:line="240" w:lineRule="auto"/>
              <w:contextualSpacing/>
              <w:rPr>
                <w:sz w:val="20"/>
                <w:szCs w:val="20"/>
              </w:rPr>
            </w:pPr>
            <w:r>
              <w:rPr>
                <w:sz w:val="20"/>
                <w:szCs w:val="20"/>
              </w:rPr>
              <w:t>RB zadaci na str.11.-12.</w:t>
            </w:r>
          </w:p>
          <w:p w:rsidR="001D732F" w:rsidRPr="00565C12" w:rsidRDefault="001D732F" w:rsidP="00565C12">
            <w:pPr>
              <w:autoSpaceDE w:val="0"/>
              <w:autoSpaceDN w:val="0"/>
              <w:adjustRightInd w:val="0"/>
              <w:spacing w:after="0" w:line="240" w:lineRule="auto"/>
              <w:ind w:left="360"/>
              <w:rPr>
                <w:sz w:val="20"/>
                <w:szCs w:val="20"/>
              </w:rPr>
            </w:pPr>
          </w:p>
        </w:tc>
      </w:tr>
      <w:tr w:rsidR="001D732F" w:rsidRPr="00FD229E" w:rsidTr="001D732F">
        <w:tc>
          <w:tcPr>
            <w:tcW w:w="2360" w:type="dxa"/>
            <w:tcBorders>
              <w:top w:val="nil"/>
              <w:left w:val="nil"/>
              <w:bottom w:val="nil"/>
              <w:right w:val="nil"/>
            </w:tcBorders>
          </w:tcPr>
          <w:p w:rsidR="001D732F" w:rsidRPr="00FD229E" w:rsidRDefault="001D732F" w:rsidP="00704318">
            <w:pPr>
              <w:tabs>
                <w:tab w:val="left" w:pos="340"/>
                <w:tab w:val="left" w:pos="5954"/>
              </w:tabs>
              <w:spacing w:after="0" w:line="240" w:lineRule="auto"/>
              <w:ind w:right="-335"/>
              <w:rPr>
                <w:b/>
                <w:bCs/>
                <w:color w:val="C00000"/>
                <w:sz w:val="20"/>
                <w:szCs w:val="20"/>
              </w:rPr>
            </w:pPr>
            <w:r w:rsidRPr="00FD229E">
              <w:rPr>
                <w:b/>
                <w:bCs/>
                <w:color w:val="C00000"/>
                <w:sz w:val="20"/>
                <w:szCs w:val="20"/>
              </w:rPr>
              <w:t>KLJUČNI POJMOVI:</w:t>
            </w:r>
          </w:p>
        </w:tc>
        <w:tc>
          <w:tcPr>
            <w:tcW w:w="4367" w:type="dxa"/>
            <w:gridSpan w:val="6"/>
            <w:tcBorders>
              <w:top w:val="nil"/>
              <w:left w:val="nil"/>
              <w:bottom w:val="nil"/>
              <w:right w:val="nil"/>
            </w:tcBorders>
          </w:tcPr>
          <w:p w:rsidR="001D732F" w:rsidRPr="00FD229E" w:rsidRDefault="001D732F" w:rsidP="00704318">
            <w:pPr>
              <w:tabs>
                <w:tab w:val="left" w:pos="340"/>
              </w:tabs>
              <w:spacing w:after="0" w:line="240" w:lineRule="auto"/>
              <w:rPr>
                <w:color w:val="C00000"/>
              </w:rPr>
            </w:pPr>
          </w:p>
        </w:tc>
        <w:tc>
          <w:tcPr>
            <w:tcW w:w="3474" w:type="dxa"/>
            <w:gridSpan w:val="2"/>
            <w:tcBorders>
              <w:top w:val="nil"/>
              <w:left w:val="nil"/>
              <w:bottom w:val="nil"/>
              <w:right w:val="nil"/>
            </w:tcBorders>
          </w:tcPr>
          <w:p w:rsidR="001D732F" w:rsidRPr="00FD229E" w:rsidRDefault="001D732F" w:rsidP="00704318">
            <w:pPr>
              <w:tabs>
                <w:tab w:val="left" w:pos="340"/>
                <w:tab w:val="left" w:pos="5954"/>
              </w:tabs>
              <w:spacing w:after="0" w:line="240" w:lineRule="auto"/>
              <w:rPr>
                <w:b/>
                <w:bCs/>
                <w:color w:val="C00000"/>
                <w:sz w:val="20"/>
                <w:szCs w:val="20"/>
              </w:rPr>
            </w:pPr>
          </w:p>
        </w:tc>
      </w:tr>
      <w:tr w:rsidR="001D732F" w:rsidRPr="00FD229E" w:rsidTr="001D732F">
        <w:tc>
          <w:tcPr>
            <w:tcW w:w="2360" w:type="dxa"/>
            <w:tcBorders>
              <w:top w:val="nil"/>
              <w:left w:val="nil"/>
              <w:bottom w:val="nil"/>
              <w:right w:val="nil"/>
            </w:tcBorders>
          </w:tcPr>
          <w:p w:rsidR="00565C12" w:rsidRPr="00EA02EA" w:rsidRDefault="00565C12" w:rsidP="00565C12">
            <w:pPr>
              <w:tabs>
                <w:tab w:val="left" w:pos="182"/>
              </w:tabs>
              <w:suppressAutoHyphens/>
              <w:autoSpaceDN w:val="0"/>
              <w:spacing w:after="0" w:line="240" w:lineRule="auto"/>
              <w:ind w:right="-335"/>
              <w:textAlignment w:val="baseline"/>
              <w:rPr>
                <w:rFonts w:cs="Calibri"/>
                <w:sz w:val="20"/>
                <w:szCs w:val="20"/>
              </w:rPr>
            </w:pPr>
            <w:r>
              <w:rPr>
                <w:rFonts w:cs="Calibri"/>
                <w:sz w:val="20"/>
                <w:szCs w:val="20"/>
              </w:rPr>
              <w:t xml:space="preserve">Električni </w:t>
            </w:r>
            <w:r w:rsidRPr="00EA02EA">
              <w:rPr>
                <w:rFonts w:cs="Calibri"/>
                <w:sz w:val="20"/>
                <w:szCs w:val="20"/>
              </w:rPr>
              <w:t>vodič</w:t>
            </w:r>
          </w:p>
          <w:p w:rsidR="001D732F" w:rsidRPr="00FD229E" w:rsidRDefault="00565C12" w:rsidP="00565C12">
            <w:pPr>
              <w:tabs>
                <w:tab w:val="left" w:pos="182"/>
              </w:tabs>
              <w:suppressAutoHyphens/>
              <w:autoSpaceDN w:val="0"/>
              <w:spacing w:after="0" w:line="240" w:lineRule="auto"/>
              <w:ind w:right="-335"/>
              <w:textAlignment w:val="baseline"/>
              <w:rPr>
                <w:sz w:val="20"/>
                <w:szCs w:val="20"/>
              </w:rPr>
            </w:pPr>
            <w:r>
              <w:rPr>
                <w:rFonts w:cs="Calibri"/>
                <w:sz w:val="20"/>
                <w:szCs w:val="20"/>
              </w:rPr>
              <w:t xml:space="preserve">Električni </w:t>
            </w:r>
            <w:r w:rsidRPr="00EA02EA">
              <w:rPr>
                <w:rFonts w:cs="Calibri"/>
                <w:sz w:val="20"/>
                <w:szCs w:val="20"/>
              </w:rPr>
              <w:t>izolator</w:t>
            </w:r>
          </w:p>
          <w:p w:rsidR="001D732F" w:rsidRPr="00FD229E" w:rsidRDefault="001D732F" w:rsidP="00704318">
            <w:pPr>
              <w:tabs>
                <w:tab w:val="left" w:pos="182"/>
              </w:tabs>
              <w:suppressAutoHyphens/>
              <w:autoSpaceDN w:val="0"/>
              <w:spacing w:after="0" w:line="240" w:lineRule="auto"/>
              <w:ind w:right="-335"/>
              <w:textAlignment w:val="baseline"/>
              <w:rPr>
                <w:sz w:val="20"/>
                <w:szCs w:val="20"/>
              </w:rPr>
            </w:pPr>
          </w:p>
        </w:tc>
        <w:tc>
          <w:tcPr>
            <w:tcW w:w="4367" w:type="dxa"/>
            <w:gridSpan w:val="6"/>
            <w:tcBorders>
              <w:top w:val="nil"/>
              <w:left w:val="nil"/>
              <w:bottom w:val="nil"/>
              <w:right w:val="nil"/>
            </w:tcBorders>
          </w:tcPr>
          <w:p w:rsidR="001D732F" w:rsidRPr="00FD229E" w:rsidRDefault="001D732F" w:rsidP="00704318">
            <w:pPr>
              <w:suppressAutoHyphens/>
              <w:autoSpaceDN w:val="0"/>
              <w:spacing w:after="0" w:line="240" w:lineRule="auto"/>
              <w:textAlignment w:val="baseline"/>
              <w:rPr>
                <w:sz w:val="20"/>
                <w:szCs w:val="20"/>
              </w:rPr>
            </w:pPr>
          </w:p>
        </w:tc>
        <w:tc>
          <w:tcPr>
            <w:tcW w:w="3474" w:type="dxa"/>
            <w:gridSpan w:val="2"/>
            <w:tcBorders>
              <w:top w:val="nil"/>
              <w:left w:val="nil"/>
              <w:bottom w:val="nil"/>
              <w:right w:val="nil"/>
            </w:tcBorders>
          </w:tcPr>
          <w:p w:rsidR="001D732F" w:rsidRPr="00FD229E" w:rsidRDefault="001D732F" w:rsidP="00704318">
            <w:pPr>
              <w:pStyle w:val="Odlomakpopisa"/>
              <w:tabs>
                <w:tab w:val="center" w:pos="6480"/>
                <w:tab w:val="left" w:pos="8115"/>
              </w:tabs>
              <w:spacing w:line="240" w:lineRule="auto"/>
              <w:ind w:left="0"/>
              <w:rPr>
                <w:sz w:val="20"/>
                <w:szCs w:val="20"/>
              </w:rPr>
            </w:pPr>
          </w:p>
        </w:tc>
      </w:tr>
      <w:tr w:rsidR="001D732F" w:rsidRPr="00FD229E" w:rsidTr="001D732F">
        <w:tc>
          <w:tcPr>
            <w:tcW w:w="10201" w:type="dxa"/>
            <w:gridSpan w:val="9"/>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tabs>
                <w:tab w:val="left" w:pos="1177"/>
                <w:tab w:val="left" w:pos="5954"/>
              </w:tabs>
              <w:spacing w:after="0" w:line="240" w:lineRule="auto"/>
              <w:ind w:left="34"/>
              <w:jc w:val="center"/>
              <w:rPr>
                <w:b/>
                <w:bCs/>
                <w:color w:val="365F91"/>
                <w:sz w:val="24"/>
                <w:szCs w:val="24"/>
              </w:rPr>
            </w:pPr>
            <w:r w:rsidRPr="00FD229E">
              <w:rPr>
                <w:b/>
                <w:bCs/>
                <w:color w:val="C00000"/>
                <w:sz w:val="24"/>
                <w:szCs w:val="24"/>
              </w:rPr>
              <w:t>ORGANIZACIJA NASTAVNOG PROCESA</w:t>
            </w:r>
          </w:p>
        </w:tc>
      </w:tr>
      <w:tr w:rsidR="001D732F" w:rsidRPr="00FD229E" w:rsidTr="001D732F">
        <w:tc>
          <w:tcPr>
            <w:tcW w:w="3746" w:type="dxa"/>
            <w:gridSpan w:val="4"/>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tabs>
                <w:tab w:val="left" w:pos="1177"/>
                <w:tab w:val="left" w:pos="5954"/>
              </w:tabs>
              <w:spacing w:after="0" w:line="240" w:lineRule="auto"/>
              <w:ind w:left="34"/>
              <w:jc w:val="center"/>
              <w:rPr>
                <w:b/>
                <w:bCs/>
                <w:sz w:val="20"/>
                <w:szCs w:val="20"/>
              </w:rPr>
            </w:pPr>
            <w:r w:rsidRPr="00FD229E">
              <w:rPr>
                <w:b/>
                <w:bCs/>
                <w:sz w:val="20"/>
                <w:szCs w:val="20"/>
              </w:rPr>
              <w:t>NASTAVNE METODE</w:t>
            </w:r>
          </w:p>
        </w:tc>
        <w:tc>
          <w:tcPr>
            <w:tcW w:w="2410" w:type="dxa"/>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tabs>
                <w:tab w:val="left" w:pos="1177"/>
                <w:tab w:val="left" w:pos="5954"/>
              </w:tabs>
              <w:spacing w:after="0" w:line="240" w:lineRule="auto"/>
              <w:ind w:left="34"/>
              <w:jc w:val="center"/>
              <w:rPr>
                <w:b/>
                <w:bCs/>
                <w:sz w:val="20"/>
                <w:szCs w:val="20"/>
              </w:rPr>
            </w:pPr>
            <w:r w:rsidRPr="00FD229E">
              <w:rPr>
                <w:rStyle w:val="Zadanifontodlomka1"/>
                <w:b/>
                <w:bCs/>
                <w:sz w:val="20"/>
                <w:szCs w:val="20"/>
              </w:rPr>
              <w:t>OBLICI RADA</w:t>
            </w:r>
          </w:p>
        </w:tc>
        <w:tc>
          <w:tcPr>
            <w:tcW w:w="4045" w:type="dxa"/>
            <w:gridSpan w:val="4"/>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tabs>
                <w:tab w:val="left" w:pos="1177"/>
                <w:tab w:val="left" w:pos="5954"/>
              </w:tabs>
              <w:spacing w:after="0" w:line="240" w:lineRule="auto"/>
              <w:ind w:left="34"/>
              <w:jc w:val="center"/>
              <w:rPr>
                <w:b/>
                <w:bCs/>
                <w:sz w:val="20"/>
                <w:szCs w:val="20"/>
              </w:rPr>
            </w:pPr>
            <w:r w:rsidRPr="00FD229E">
              <w:rPr>
                <w:b/>
                <w:bCs/>
                <w:sz w:val="20"/>
                <w:szCs w:val="20"/>
              </w:rPr>
              <w:t>NASTAVNA SREDSTVA I POMAGALA</w:t>
            </w:r>
          </w:p>
        </w:tc>
      </w:tr>
      <w:tr w:rsidR="001D732F" w:rsidRPr="00FD229E" w:rsidTr="001D732F">
        <w:tc>
          <w:tcPr>
            <w:tcW w:w="3746" w:type="dxa"/>
            <w:gridSpan w:val="4"/>
            <w:tcBorders>
              <w:top w:val="single" w:sz="4" w:space="0" w:color="auto"/>
              <w:left w:val="single" w:sz="4" w:space="0" w:color="auto"/>
              <w:bottom w:val="single" w:sz="4" w:space="0" w:color="auto"/>
              <w:right w:val="single" w:sz="4" w:space="0" w:color="auto"/>
            </w:tcBorders>
          </w:tcPr>
          <w:p w:rsidR="001D732F" w:rsidRPr="00FD229E" w:rsidRDefault="00565C12" w:rsidP="001D732F">
            <w:pPr>
              <w:numPr>
                <w:ilvl w:val="0"/>
                <w:numId w:val="1"/>
              </w:numPr>
              <w:spacing w:after="0" w:line="240" w:lineRule="auto"/>
              <w:rPr>
                <w:sz w:val="20"/>
                <w:szCs w:val="20"/>
              </w:rPr>
            </w:pPr>
            <w:r w:rsidRPr="00EA02EA">
              <w:rPr>
                <w:bCs/>
                <w:sz w:val="20"/>
                <w:szCs w:val="20"/>
              </w:rPr>
              <w:t>demonst</w:t>
            </w:r>
            <w:r>
              <w:rPr>
                <w:bCs/>
                <w:sz w:val="20"/>
                <w:szCs w:val="20"/>
              </w:rPr>
              <w:t>racijski pokus,</w:t>
            </w:r>
            <w:r w:rsidRPr="00FD229E">
              <w:rPr>
                <w:sz w:val="20"/>
                <w:szCs w:val="20"/>
              </w:rPr>
              <w:t xml:space="preserve"> učenički istraživački pokus, rasprava, metoda rada na tekstu, crtanje, pisanje, usmeno izlaganje</w:t>
            </w:r>
            <w:r>
              <w:rPr>
                <w:bCs/>
                <w:sz w:val="20"/>
                <w:szCs w:val="20"/>
              </w:rPr>
              <w:t>, metode aktivnog</w:t>
            </w:r>
            <w:r w:rsidRPr="00EA02EA">
              <w:rPr>
                <w:bCs/>
                <w:sz w:val="20"/>
                <w:szCs w:val="20"/>
              </w:rPr>
              <w:t xml:space="preserve"> učenja (rasprava o problemu, postavljanje pitanja, rješavanje problema, poučavanje drugih), umna mapa </w:t>
            </w:r>
            <w:r w:rsidR="001D732F" w:rsidRPr="00FD229E">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565C12" w:rsidRPr="00565C12" w:rsidRDefault="00565C12" w:rsidP="00565C12">
            <w:pPr>
              <w:pStyle w:val="Odlomakpopisa"/>
              <w:numPr>
                <w:ilvl w:val="0"/>
                <w:numId w:val="1"/>
              </w:numPr>
              <w:tabs>
                <w:tab w:val="left" w:pos="1177"/>
                <w:tab w:val="left" w:pos="5954"/>
              </w:tabs>
              <w:spacing w:after="0" w:line="240" w:lineRule="auto"/>
              <w:rPr>
                <w:sz w:val="20"/>
                <w:szCs w:val="20"/>
              </w:rPr>
            </w:pPr>
            <w:r w:rsidRPr="00565C12">
              <w:rPr>
                <w:sz w:val="20"/>
                <w:szCs w:val="20"/>
              </w:rPr>
              <w:t>frontalni rad, rad u grupi, rad u paru, individualni rad</w:t>
            </w:r>
          </w:p>
          <w:p w:rsidR="001D732F" w:rsidRPr="00FD229E" w:rsidRDefault="001D732F" w:rsidP="00565C12">
            <w:pPr>
              <w:tabs>
                <w:tab w:val="left" w:pos="1177"/>
                <w:tab w:val="left" w:pos="5954"/>
              </w:tabs>
              <w:spacing w:after="0" w:line="240" w:lineRule="auto"/>
              <w:ind w:left="720"/>
              <w:rPr>
                <w:rStyle w:val="Zadanifontodlomka1"/>
              </w:rPr>
            </w:pPr>
          </w:p>
        </w:tc>
        <w:tc>
          <w:tcPr>
            <w:tcW w:w="4045" w:type="dxa"/>
            <w:gridSpan w:val="4"/>
            <w:tcBorders>
              <w:top w:val="single" w:sz="4" w:space="0" w:color="auto"/>
              <w:left w:val="single" w:sz="4" w:space="0" w:color="auto"/>
              <w:bottom w:val="single" w:sz="4" w:space="0" w:color="auto"/>
              <w:right w:val="single" w:sz="4" w:space="0" w:color="auto"/>
            </w:tcBorders>
          </w:tcPr>
          <w:p w:rsidR="001D732F" w:rsidRPr="00FD229E" w:rsidRDefault="001D732F" w:rsidP="001D732F">
            <w:pPr>
              <w:numPr>
                <w:ilvl w:val="0"/>
                <w:numId w:val="1"/>
              </w:numPr>
              <w:spacing w:after="0" w:line="240" w:lineRule="auto"/>
              <w:rPr>
                <w:sz w:val="20"/>
                <w:szCs w:val="20"/>
              </w:rPr>
            </w:pPr>
            <w:r w:rsidRPr="00FD229E">
              <w:rPr>
                <w:sz w:val="20"/>
                <w:szCs w:val="20"/>
              </w:rPr>
              <w:t>udžbenik, RB, dodatni digitalni nastavni sadržaji, učenički tablet, električna baterija, žaruljice,</w:t>
            </w:r>
            <w:r w:rsidR="00565C12">
              <w:rPr>
                <w:sz w:val="20"/>
                <w:szCs w:val="20"/>
              </w:rPr>
              <w:t xml:space="preserve"> spojne žice</w:t>
            </w:r>
            <w:r w:rsidRPr="00FD229E">
              <w:rPr>
                <w:sz w:val="20"/>
                <w:szCs w:val="20"/>
              </w:rPr>
              <w:t>, električna sklopka</w:t>
            </w:r>
            <w:r w:rsidR="00565C12">
              <w:rPr>
                <w:sz w:val="20"/>
                <w:szCs w:val="20"/>
              </w:rPr>
              <w:t>,</w:t>
            </w:r>
            <w:r w:rsidR="00565C12" w:rsidRPr="00EA02EA">
              <w:rPr>
                <w:sz w:val="20"/>
                <w:szCs w:val="20"/>
              </w:rPr>
              <w:t xml:space="preserve"> ravnalo, olovka, </w:t>
            </w:r>
            <w:r w:rsidR="00565C12">
              <w:rPr>
                <w:sz w:val="20"/>
                <w:szCs w:val="20"/>
              </w:rPr>
              <w:t xml:space="preserve">novčić, gumica, </w:t>
            </w:r>
            <w:r w:rsidR="003739EE">
              <w:rPr>
                <w:sz w:val="20"/>
                <w:szCs w:val="20"/>
              </w:rPr>
              <w:t>spajalica za papir</w:t>
            </w:r>
            <w:r w:rsidR="00565C12">
              <w:rPr>
                <w:sz w:val="20"/>
                <w:szCs w:val="20"/>
              </w:rPr>
              <w:t>, staklena čaša, destilirana voda, sol,…</w:t>
            </w:r>
          </w:p>
        </w:tc>
      </w:tr>
      <w:tr w:rsidR="001D732F" w:rsidRPr="00FD229E" w:rsidTr="001D732F">
        <w:tc>
          <w:tcPr>
            <w:tcW w:w="10201" w:type="dxa"/>
            <w:gridSpan w:val="9"/>
            <w:tcBorders>
              <w:top w:val="single" w:sz="4" w:space="0" w:color="auto"/>
              <w:left w:val="single" w:sz="4" w:space="0" w:color="auto"/>
              <w:bottom w:val="single" w:sz="4" w:space="0" w:color="auto"/>
              <w:right w:val="single" w:sz="4" w:space="0" w:color="auto"/>
            </w:tcBorders>
            <w:vAlign w:val="center"/>
          </w:tcPr>
          <w:p w:rsidR="001D732F" w:rsidRPr="00FD229E" w:rsidRDefault="001D732F" w:rsidP="00704318">
            <w:pPr>
              <w:tabs>
                <w:tab w:val="left" w:pos="1177"/>
                <w:tab w:val="left" w:pos="5954"/>
              </w:tabs>
              <w:spacing w:after="0" w:line="240" w:lineRule="auto"/>
              <w:ind w:left="34"/>
              <w:rPr>
                <w:b/>
                <w:bCs/>
                <w:color w:val="C00000"/>
              </w:rPr>
            </w:pPr>
            <w:r w:rsidRPr="00FD229E">
              <w:rPr>
                <w:b/>
                <w:bCs/>
                <w:color w:val="C00000"/>
              </w:rPr>
              <w:t>LITERATURA:</w:t>
            </w:r>
          </w:p>
          <w:p w:rsidR="001D732F" w:rsidRPr="00FD229E" w:rsidRDefault="001D732F" w:rsidP="00704318">
            <w:pPr>
              <w:tabs>
                <w:tab w:val="left" w:pos="1177"/>
                <w:tab w:val="left" w:pos="5954"/>
              </w:tabs>
              <w:spacing w:after="0" w:line="240" w:lineRule="auto"/>
              <w:ind w:left="34"/>
              <w:rPr>
                <w:sz w:val="20"/>
                <w:szCs w:val="20"/>
              </w:rPr>
            </w:pPr>
            <w:r w:rsidRPr="00FD229E">
              <w:rPr>
                <w:sz w:val="20"/>
                <w:szCs w:val="20"/>
              </w:rPr>
              <w:t xml:space="preserve">1. </w:t>
            </w:r>
            <w:r w:rsidR="00565C12">
              <w:rPr>
                <w:sz w:val="20"/>
                <w:szCs w:val="20"/>
              </w:rPr>
              <w:t>Otkrivamo fiziku</w:t>
            </w:r>
            <w:r w:rsidRPr="00FD229E">
              <w:rPr>
                <w:sz w:val="20"/>
                <w:szCs w:val="20"/>
              </w:rPr>
              <w:t xml:space="preserve"> 8, udžbenik</w:t>
            </w:r>
          </w:p>
          <w:p w:rsidR="001D732F" w:rsidRPr="00FD229E" w:rsidRDefault="001D732F" w:rsidP="00704318">
            <w:pPr>
              <w:tabs>
                <w:tab w:val="left" w:pos="1177"/>
                <w:tab w:val="left" w:pos="5954"/>
              </w:tabs>
              <w:spacing w:after="0" w:line="240" w:lineRule="auto"/>
              <w:ind w:left="34"/>
              <w:rPr>
                <w:sz w:val="20"/>
                <w:szCs w:val="20"/>
              </w:rPr>
            </w:pPr>
            <w:r w:rsidRPr="00FD229E">
              <w:rPr>
                <w:sz w:val="20"/>
                <w:szCs w:val="20"/>
              </w:rPr>
              <w:t xml:space="preserve">2. </w:t>
            </w:r>
            <w:r w:rsidR="00565C12">
              <w:rPr>
                <w:sz w:val="20"/>
                <w:szCs w:val="20"/>
              </w:rPr>
              <w:t>Otkrivamo fiziku</w:t>
            </w:r>
            <w:r w:rsidRPr="00FD229E">
              <w:rPr>
                <w:sz w:val="20"/>
                <w:szCs w:val="20"/>
              </w:rPr>
              <w:t xml:space="preserve"> 8, radna bilježnica</w:t>
            </w:r>
          </w:p>
          <w:p w:rsidR="001D732F" w:rsidRPr="00FD229E" w:rsidRDefault="001D732F" w:rsidP="00704318">
            <w:pPr>
              <w:tabs>
                <w:tab w:val="left" w:pos="1177"/>
                <w:tab w:val="left" w:pos="5954"/>
              </w:tabs>
              <w:spacing w:after="0" w:line="240" w:lineRule="auto"/>
              <w:ind w:left="34"/>
              <w:rPr>
                <w:sz w:val="20"/>
                <w:szCs w:val="20"/>
              </w:rPr>
            </w:pPr>
            <w:r w:rsidRPr="00FD229E">
              <w:rPr>
                <w:sz w:val="20"/>
                <w:szCs w:val="20"/>
              </w:rPr>
              <w:t>DDS</w:t>
            </w:r>
          </w:p>
        </w:tc>
      </w:tr>
    </w:tbl>
    <w:p w:rsidR="001D732F" w:rsidRDefault="001D732F" w:rsidP="001D732F"/>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9931"/>
      </w:tblGrid>
      <w:tr w:rsidR="001D732F" w:rsidRPr="00FD229E" w:rsidTr="003739EE">
        <w:trPr>
          <w:trHeight w:val="249"/>
        </w:trPr>
        <w:tc>
          <w:tcPr>
            <w:tcW w:w="9931" w:type="dxa"/>
            <w:tcBorders>
              <w:top w:val="single" w:sz="4" w:space="0" w:color="auto"/>
              <w:left w:val="single" w:sz="4" w:space="0" w:color="auto"/>
              <w:bottom w:val="single" w:sz="4" w:space="0" w:color="auto"/>
              <w:right w:val="single" w:sz="4" w:space="0" w:color="auto"/>
            </w:tcBorders>
            <w:shd w:val="clear" w:color="auto" w:fill="D9D9D9"/>
          </w:tcPr>
          <w:p w:rsidR="001D732F" w:rsidRPr="00FD229E" w:rsidRDefault="001D732F" w:rsidP="00704318">
            <w:pPr>
              <w:tabs>
                <w:tab w:val="left" w:pos="1035"/>
              </w:tabs>
              <w:spacing w:after="0" w:line="240" w:lineRule="auto"/>
              <w:ind w:left="226" w:right="-380" w:hanging="202"/>
              <w:jc w:val="center"/>
              <w:rPr>
                <w:b/>
                <w:bCs/>
                <w:color w:val="C00000"/>
              </w:rPr>
            </w:pPr>
            <w:r w:rsidRPr="00FD229E">
              <w:rPr>
                <w:b/>
                <w:bCs/>
                <w:color w:val="C00000"/>
              </w:rPr>
              <w:t>PLAN PLOČE</w:t>
            </w:r>
          </w:p>
        </w:tc>
      </w:tr>
      <w:tr w:rsidR="001D732F" w:rsidRPr="00FD229E" w:rsidTr="003739EE">
        <w:trPr>
          <w:trHeight w:val="4371"/>
        </w:trPr>
        <w:tc>
          <w:tcPr>
            <w:tcW w:w="9931" w:type="dxa"/>
            <w:tcBorders>
              <w:top w:val="single" w:sz="4" w:space="0" w:color="auto"/>
              <w:left w:val="single" w:sz="4" w:space="0" w:color="auto"/>
              <w:bottom w:val="single" w:sz="4" w:space="0" w:color="auto"/>
              <w:right w:val="single" w:sz="4" w:space="0" w:color="auto"/>
            </w:tcBorders>
          </w:tcPr>
          <w:p w:rsidR="001D732F" w:rsidRPr="00FD229E" w:rsidRDefault="001D732F" w:rsidP="00704318">
            <w:pPr>
              <w:jc w:val="center"/>
            </w:pPr>
            <w:r w:rsidRPr="00FD229E">
              <w:t xml:space="preserve">ELEKTRIČNI </w:t>
            </w:r>
            <w:r w:rsidR="00703B7A">
              <w:t>VODIČI I IZOLATORI</w:t>
            </w:r>
          </w:p>
          <w:p w:rsidR="00703B7A" w:rsidRDefault="00703B7A" w:rsidP="00703B7A">
            <w:pPr>
              <w:pStyle w:val="Odlomakpopisa"/>
              <w:numPr>
                <w:ilvl w:val="0"/>
                <w:numId w:val="3"/>
              </w:numPr>
            </w:pPr>
            <w:r>
              <w:t>električni vodiči</w:t>
            </w:r>
          </w:p>
          <w:p w:rsidR="00703B7A" w:rsidRDefault="00703B7A" w:rsidP="00703B7A">
            <w:pPr>
              <w:pStyle w:val="Odlomakpopisa"/>
              <w:numPr>
                <w:ilvl w:val="0"/>
                <w:numId w:val="3"/>
              </w:numPr>
            </w:pPr>
            <w:r>
              <w:rPr>
                <w:noProof/>
              </w:rPr>
              <w:drawing>
                <wp:anchor distT="0" distB="0" distL="114300" distR="114300" simplePos="0" relativeHeight="251659264" behindDoc="1" locked="0" layoutInCell="1" allowOverlap="1">
                  <wp:simplePos x="0" y="0"/>
                  <wp:positionH relativeFrom="column">
                    <wp:posOffset>2499360</wp:posOffset>
                  </wp:positionH>
                  <wp:positionV relativeFrom="paragraph">
                    <wp:posOffset>255905</wp:posOffset>
                  </wp:positionV>
                  <wp:extent cx="1598930" cy="1238250"/>
                  <wp:effectExtent l="0" t="0" r="1270" b="0"/>
                  <wp:wrapSquare wrapText="bothSides"/>
                  <wp:docPr id="2" name="Slika 2" descr="sol_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l_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93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t>električni izolatori</w:t>
            </w:r>
          </w:p>
          <w:p w:rsidR="00703B7A" w:rsidRPr="00703B7A" w:rsidRDefault="00703B7A" w:rsidP="00703B7A">
            <w:r>
              <w:rPr>
                <w:noProof/>
              </w:rPr>
              <w:drawing>
                <wp:anchor distT="0" distB="0" distL="114300" distR="114300" simplePos="0" relativeHeight="251658240" behindDoc="1" locked="0" layoutInCell="1" allowOverlap="1">
                  <wp:simplePos x="0" y="0"/>
                  <wp:positionH relativeFrom="column">
                    <wp:posOffset>427990</wp:posOffset>
                  </wp:positionH>
                  <wp:positionV relativeFrom="paragraph">
                    <wp:posOffset>25400</wp:posOffset>
                  </wp:positionV>
                  <wp:extent cx="1409700" cy="1114425"/>
                  <wp:effectExtent l="0" t="0" r="0" b="9525"/>
                  <wp:wrapTight wrapText="bothSides">
                    <wp:wrapPolygon edited="0">
                      <wp:start x="0" y="0"/>
                      <wp:lineTo x="0" y="21415"/>
                      <wp:lineTo x="21308" y="21415"/>
                      <wp:lineTo x="21308" y="0"/>
                      <wp:lineTo x="0" y="0"/>
                    </wp:wrapPolygon>
                  </wp:wrapTight>
                  <wp:docPr id="1" name="Slika 1" descr="P8_Sinisa_Page_042_Imag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8_Sinisa_Page_042_Image_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B7A" w:rsidRPr="00703B7A" w:rsidRDefault="00703B7A" w:rsidP="00703B7A"/>
          <w:p w:rsidR="00703B7A" w:rsidRPr="00703B7A" w:rsidRDefault="00703B7A" w:rsidP="00703B7A"/>
          <w:p w:rsidR="00703B7A" w:rsidRDefault="00703B7A" w:rsidP="00703B7A">
            <w:pPr>
              <w:rPr>
                <w:rFonts w:ascii="Calibri" w:eastAsia="Times New Roman" w:hAnsi="Calibri" w:cs="Calibri"/>
              </w:rPr>
            </w:pPr>
          </w:p>
          <w:p w:rsidR="00703B7A" w:rsidRPr="00703B7A" w:rsidRDefault="00703B7A" w:rsidP="00703B7A"/>
          <w:p w:rsidR="00AB4EC3" w:rsidRDefault="001D732F" w:rsidP="00AB4EC3">
            <w:pPr>
              <w:pStyle w:val="Odlomakpopisa"/>
            </w:pPr>
            <w:r w:rsidRPr="00FD229E">
              <w:t xml:space="preserve">          </w:t>
            </w:r>
          </w:p>
          <w:tbl>
            <w:tblPr>
              <w:tblStyle w:val="Reetkatablice"/>
              <w:tblW w:w="0" w:type="auto"/>
              <w:tblLayout w:type="fixed"/>
              <w:tblLook w:val="04A0" w:firstRow="1" w:lastRow="0" w:firstColumn="1" w:lastColumn="0" w:noHBand="0" w:noVBand="1"/>
            </w:tblPr>
            <w:tblGrid>
              <w:gridCol w:w="3769"/>
              <w:gridCol w:w="3770"/>
            </w:tblGrid>
            <w:tr w:rsidR="00AB4EC3" w:rsidTr="00AB4EC3">
              <w:trPr>
                <w:trHeight w:val="352"/>
              </w:trPr>
              <w:tc>
                <w:tcPr>
                  <w:tcW w:w="3769" w:type="dxa"/>
                </w:tcPr>
                <w:p w:rsidR="00AB4EC3" w:rsidRDefault="00AB4EC3" w:rsidP="005C6E5C">
                  <w:pPr>
                    <w:tabs>
                      <w:tab w:val="left" w:pos="1395"/>
                    </w:tabs>
                  </w:pPr>
                  <w:r>
                    <w:t>ELEKTRIČNI VODIČI</w:t>
                  </w:r>
                </w:p>
              </w:tc>
              <w:tc>
                <w:tcPr>
                  <w:tcW w:w="3770" w:type="dxa"/>
                </w:tcPr>
                <w:p w:rsidR="00AB4EC3" w:rsidRDefault="00AB4EC3" w:rsidP="005C6E5C">
                  <w:pPr>
                    <w:tabs>
                      <w:tab w:val="left" w:pos="1395"/>
                    </w:tabs>
                  </w:pPr>
                  <w:r>
                    <w:t>ELEKTRIČNI IZOLATORI</w:t>
                  </w:r>
                </w:p>
              </w:tc>
            </w:tr>
            <w:tr w:rsidR="00AB4EC3" w:rsidTr="00AB4EC3">
              <w:trPr>
                <w:trHeight w:val="333"/>
              </w:trPr>
              <w:tc>
                <w:tcPr>
                  <w:tcW w:w="3769" w:type="dxa"/>
                </w:tcPr>
                <w:p w:rsidR="00AB4EC3" w:rsidRDefault="00AB4EC3" w:rsidP="005C6E5C">
                  <w:pPr>
                    <w:tabs>
                      <w:tab w:val="left" w:pos="1395"/>
                    </w:tabs>
                  </w:pPr>
                </w:p>
              </w:tc>
              <w:tc>
                <w:tcPr>
                  <w:tcW w:w="3770" w:type="dxa"/>
                </w:tcPr>
                <w:p w:rsidR="00AB4EC3" w:rsidRDefault="00AB4EC3" w:rsidP="005C6E5C">
                  <w:pPr>
                    <w:tabs>
                      <w:tab w:val="left" w:pos="1395"/>
                    </w:tabs>
                  </w:pPr>
                </w:p>
              </w:tc>
            </w:tr>
            <w:tr w:rsidR="00AB4EC3" w:rsidTr="00AB4EC3">
              <w:trPr>
                <w:trHeight w:val="352"/>
              </w:trPr>
              <w:tc>
                <w:tcPr>
                  <w:tcW w:w="3769" w:type="dxa"/>
                </w:tcPr>
                <w:p w:rsidR="00AB4EC3" w:rsidRDefault="00AB4EC3" w:rsidP="005C6E5C">
                  <w:pPr>
                    <w:tabs>
                      <w:tab w:val="left" w:pos="1395"/>
                    </w:tabs>
                  </w:pPr>
                </w:p>
              </w:tc>
              <w:tc>
                <w:tcPr>
                  <w:tcW w:w="3770" w:type="dxa"/>
                </w:tcPr>
                <w:p w:rsidR="00AB4EC3" w:rsidRDefault="00AB4EC3" w:rsidP="005C6E5C">
                  <w:pPr>
                    <w:tabs>
                      <w:tab w:val="left" w:pos="1395"/>
                    </w:tabs>
                  </w:pPr>
                </w:p>
              </w:tc>
            </w:tr>
            <w:tr w:rsidR="00AB4EC3" w:rsidTr="00AB4EC3">
              <w:trPr>
                <w:trHeight w:val="333"/>
              </w:trPr>
              <w:tc>
                <w:tcPr>
                  <w:tcW w:w="3769" w:type="dxa"/>
                </w:tcPr>
                <w:p w:rsidR="00AB4EC3" w:rsidRDefault="00AB4EC3" w:rsidP="005C6E5C">
                  <w:pPr>
                    <w:tabs>
                      <w:tab w:val="left" w:pos="1395"/>
                    </w:tabs>
                  </w:pPr>
                </w:p>
              </w:tc>
              <w:tc>
                <w:tcPr>
                  <w:tcW w:w="3770" w:type="dxa"/>
                </w:tcPr>
                <w:p w:rsidR="00AB4EC3" w:rsidRDefault="00AB4EC3" w:rsidP="005C6E5C">
                  <w:pPr>
                    <w:tabs>
                      <w:tab w:val="left" w:pos="1395"/>
                    </w:tabs>
                  </w:pPr>
                </w:p>
              </w:tc>
            </w:tr>
            <w:tr w:rsidR="00AB4EC3" w:rsidTr="00AB4EC3">
              <w:trPr>
                <w:trHeight w:val="352"/>
              </w:trPr>
              <w:tc>
                <w:tcPr>
                  <w:tcW w:w="3769" w:type="dxa"/>
                </w:tcPr>
                <w:p w:rsidR="00AB4EC3" w:rsidRDefault="00AB4EC3" w:rsidP="005C6E5C">
                  <w:pPr>
                    <w:tabs>
                      <w:tab w:val="left" w:pos="1395"/>
                    </w:tabs>
                  </w:pPr>
                </w:p>
              </w:tc>
              <w:tc>
                <w:tcPr>
                  <w:tcW w:w="3770" w:type="dxa"/>
                </w:tcPr>
                <w:p w:rsidR="00AB4EC3" w:rsidRDefault="00AB4EC3" w:rsidP="005C6E5C">
                  <w:pPr>
                    <w:tabs>
                      <w:tab w:val="left" w:pos="1395"/>
                    </w:tabs>
                  </w:pPr>
                </w:p>
              </w:tc>
            </w:tr>
            <w:tr w:rsidR="00AB4EC3" w:rsidTr="00AB4EC3">
              <w:trPr>
                <w:trHeight w:val="333"/>
              </w:trPr>
              <w:tc>
                <w:tcPr>
                  <w:tcW w:w="3769" w:type="dxa"/>
                </w:tcPr>
                <w:p w:rsidR="00AB4EC3" w:rsidRDefault="00AB4EC3" w:rsidP="005C6E5C">
                  <w:pPr>
                    <w:tabs>
                      <w:tab w:val="left" w:pos="1395"/>
                    </w:tabs>
                  </w:pPr>
                </w:p>
              </w:tc>
              <w:tc>
                <w:tcPr>
                  <w:tcW w:w="3770" w:type="dxa"/>
                </w:tcPr>
                <w:p w:rsidR="00AB4EC3" w:rsidRDefault="00AB4EC3" w:rsidP="005C6E5C">
                  <w:pPr>
                    <w:tabs>
                      <w:tab w:val="left" w:pos="1395"/>
                    </w:tabs>
                  </w:pPr>
                </w:p>
              </w:tc>
            </w:tr>
          </w:tbl>
          <w:p w:rsidR="001D732F" w:rsidRDefault="001D732F" w:rsidP="005C6E5C">
            <w:pPr>
              <w:tabs>
                <w:tab w:val="left" w:pos="1395"/>
              </w:tabs>
            </w:pPr>
          </w:p>
          <w:p w:rsidR="001D732F" w:rsidRPr="00FD229E" w:rsidRDefault="001D732F" w:rsidP="00704318">
            <w:pPr>
              <w:jc w:val="right"/>
              <w:rPr>
                <w:rFonts w:cs="Slo SK TheSans Plain"/>
                <w:color w:val="000000"/>
                <w:sz w:val="18"/>
                <w:szCs w:val="18"/>
              </w:rPr>
            </w:pPr>
            <w:r w:rsidRPr="00FD229E">
              <w:rPr>
                <w:rFonts w:cs="Slo SK TheSans Plain"/>
                <w:color w:val="000000"/>
                <w:sz w:val="18"/>
                <w:szCs w:val="18"/>
              </w:rPr>
              <w:t>.</w:t>
            </w:r>
          </w:p>
          <w:p w:rsidR="001D732F" w:rsidRPr="00FD229E" w:rsidRDefault="001D732F" w:rsidP="00704318"/>
          <w:p w:rsidR="001D732F" w:rsidRPr="00FD229E" w:rsidRDefault="001D732F" w:rsidP="00703B7A"/>
        </w:tc>
      </w:tr>
    </w:tbl>
    <w:p w:rsidR="001D732F" w:rsidRDefault="001D732F" w:rsidP="001D732F">
      <w:r>
        <w:br w:type="page"/>
      </w:r>
    </w:p>
    <w:tbl>
      <w:tblPr>
        <w:tblW w:w="9765"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9765"/>
      </w:tblGrid>
      <w:tr w:rsidR="001D732F" w:rsidRPr="00FD229E" w:rsidTr="00704318">
        <w:trPr>
          <w:trHeight w:val="354"/>
        </w:trPr>
        <w:tc>
          <w:tcPr>
            <w:tcW w:w="9765" w:type="dxa"/>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tcPr>
          <w:p w:rsidR="001D732F" w:rsidRPr="00FD229E" w:rsidRDefault="001D732F" w:rsidP="00704318">
            <w:pPr>
              <w:spacing w:after="0" w:line="240" w:lineRule="auto"/>
              <w:textAlignment w:val="baseline"/>
              <w:rPr>
                <w:i/>
                <w:iCs/>
                <w:color w:val="C00000"/>
                <w:kern w:val="24"/>
                <w:lang w:eastAsia="hr-HR"/>
              </w:rPr>
            </w:pPr>
            <w:r w:rsidRPr="00FD229E">
              <w:rPr>
                <w:b/>
                <w:bCs/>
                <w:color w:val="C00000"/>
                <w:lang w:eastAsia="hr-HR"/>
              </w:rPr>
              <w:lastRenderedPageBreak/>
              <w:t>TIJEK NASTAVNOG PROCESA</w:t>
            </w:r>
          </w:p>
        </w:tc>
      </w:tr>
      <w:tr w:rsidR="001D732F" w:rsidRPr="00FD229E" w:rsidTr="00704318">
        <w:trPr>
          <w:trHeight w:val="354"/>
        </w:trPr>
        <w:tc>
          <w:tcPr>
            <w:tcW w:w="9765" w:type="dxa"/>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D732F" w:rsidRPr="00FD229E" w:rsidRDefault="001D732F" w:rsidP="00704318">
            <w:pPr>
              <w:spacing w:after="0" w:line="240" w:lineRule="auto"/>
              <w:jc w:val="center"/>
              <w:textAlignment w:val="baseline"/>
              <w:rPr>
                <w:b/>
                <w:bCs/>
                <w:color w:val="C00000"/>
                <w:lang w:eastAsia="hr-HR"/>
              </w:rPr>
            </w:pPr>
            <w:r w:rsidRPr="00FD229E">
              <w:rPr>
                <w:b/>
                <w:bCs/>
                <w:color w:val="C00000"/>
                <w:kern w:val="24"/>
                <w:lang w:eastAsia="hr-HR"/>
              </w:rPr>
              <w:t>Aktivnost učenika</w:t>
            </w:r>
          </w:p>
        </w:tc>
      </w:tr>
      <w:tr w:rsidR="001D732F" w:rsidRPr="00FD229E" w:rsidTr="00704318">
        <w:trPr>
          <w:trHeight w:val="227"/>
        </w:trPr>
        <w:tc>
          <w:tcPr>
            <w:tcW w:w="9765" w:type="dxa"/>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D732F" w:rsidRPr="00FD229E" w:rsidRDefault="001D732F" w:rsidP="00704318">
            <w:pPr>
              <w:spacing w:after="0" w:line="240" w:lineRule="auto"/>
              <w:textAlignment w:val="baseline"/>
              <w:rPr>
                <w:b/>
                <w:bCs/>
                <w:lang w:eastAsia="hr-HR"/>
              </w:rPr>
            </w:pPr>
            <w:r w:rsidRPr="00FD229E">
              <w:rPr>
                <w:b/>
                <w:bCs/>
                <w:kern w:val="24"/>
                <w:lang w:eastAsia="hr-HR"/>
              </w:rPr>
              <w:t>Uvodni dio (otvaranje problema)</w:t>
            </w:r>
          </w:p>
        </w:tc>
      </w:tr>
      <w:tr w:rsidR="001D732F" w:rsidRPr="00FD229E" w:rsidTr="00704318">
        <w:trPr>
          <w:trHeight w:val="902"/>
        </w:trPr>
        <w:tc>
          <w:tcPr>
            <w:tcW w:w="9765" w:type="dxa"/>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3739EE" w:rsidRPr="00EA02EA" w:rsidRDefault="003739EE" w:rsidP="003739EE">
            <w:pPr>
              <w:tabs>
                <w:tab w:val="center" w:pos="4536"/>
                <w:tab w:val="right" w:pos="9072"/>
              </w:tabs>
              <w:suppressAutoHyphens/>
              <w:autoSpaceDE w:val="0"/>
              <w:autoSpaceDN w:val="0"/>
              <w:adjustRightInd w:val="0"/>
              <w:spacing w:before="240" w:line="288" w:lineRule="auto"/>
              <w:textAlignment w:val="center"/>
              <w:rPr>
                <w:rFonts w:cs="Arial"/>
                <w:color w:val="000000"/>
                <w:sz w:val="20"/>
                <w:szCs w:val="20"/>
                <w:lang w:eastAsia="hr-HR"/>
              </w:rPr>
            </w:pPr>
          </w:p>
          <w:p w:rsidR="001D732F" w:rsidRDefault="003739EE" w:rsidP="003739EE">
            <w:pPr>
              <w:spacing w:after="0" w:line="240" w:lineRule="auto"/>
              <w:rPr>
                <w:rFonts w:cs="Arial"/>
                <w:color w:val="000000"/>
                <w:sz w:val="20"/>
                <w:szCs w:val="20"/>
                <w:lang w:eastAsia="hr-HR"/>
              </w:rPr>
            </w:pPr>
            <w:r w:rsidRPr="00EA02EA">
              <w:rPr>
                <w:rFonts w:cs="Arial"/>
                <w:color w:val="000000"/>
                <w:sz w:val="20"/>
                <w:szCs w:val="20"/>
                <w:lang w:eastAsia="hr-HR"/>
              </w:rPr>
              <w:t>Metodički bi svakako bilo najbolje da učenici samostalno</w:t>
            </w:r>
            <w:r w:rsidR="00B714D8">
              <w:rPr>
                <w:rFonts w:cs="Arial"/>
                <w:color w:val="000000"/>
                <w:sz w:val="20"/>
                <w:szCs w:val="20"/>
                <w:lang w:eastAsia="hr-HR"/>
              </w:rPr>
              <w:t xml:space="preserve">, u parovima ili </w:t>
            </w:r>
            <w:r w:rsidRPr="00EA02EA">
              <w:rPr>
                <w:rFonts w:cs="Arial"/>
                <w:color w:val="000000"/>
                <w:sz w:val="20"/>
                <w:szCs w:val="20"/>
                <w:lang w:eastAsia="hr-HR"/>
              </w:rPr>
              <w:t>u skupinama provedu istra</w:t>
            </w:r>
            <w:r w:rsidRPr="00EA02EA">
              <w:rPr>
                <w:rFonts w:cs="Arial"/>
                <w:color w:val="000000"/>
                <w:sz w:val="20"/>
                <w:szCs w:val="20"/>
                <w:lang w:eastAsia="hr-HR"/>
              </w:rPr>
              <w:softHyphen/>
              <w:t>živa</w:t>
            </w:r>
            <w:r w:rsidRPr="00EA02EA">
              <w:rPr>
                <w:rFonts w:cs="Arial"/>
                <w:color w:val="000000"/>
                <w:sz w:val="20"/>
                <w:szCs w:val="20"/>
                <w:lang w:eastAsia="hr-HR"/>
              </w:rPr>
              <w:softHyphen/>
              <w:t xml:space="preserve">nje. Ako pribora nema dovoljno, može se izvoditi istraživački </w:t>
            </w:r>
            <w:r w:rsidRPr="00B714D8">
              <w:rPr>
                <w:rFonts w:cs="Arial"/>
                <w:color w:val="000000"/>
                <w:sz w:val="20"/>
                <w:szCs w:val="20"/>
                <w:lang w:eastAsia="hr-HR"/>
              </w:rPr>
              <w:t>demonstracijski</w:t>
            </w:r>
            <w:r w:rsidRPr="00EA02EA">
              <w:rPr>
                <w:rFonts w:cs="Arial"/>
                <w:color w:val="000000"/>
                <w:sz w:val="20"/>
                <w:szCs w:val="20"/>
                <w:lang w:eastAsia="hr-HR"/>
              </w:rPr>
              <w:t xml:space="preserve"> pokus uz maksimalno sudjelovanje učenika u raspravi i izvođenju pokusa.</w:t>
            </w:r>
            <w:r w:rsidR="00B714D8" w:rsidRPr="00EA02EA">
              <w:rPr>
                <w:rFonts w:cs="Arial"/>
                <w:color w:val="000000"/>
                <w:sz w:val="20"/>
                <w:szCs w:val="20"/>
                <w:lang w:eastAsia="hr-HR"/>
              </w:rPr>
              <w:t xml:space="preserve"> Pokusi se izvode priborom za jednostavni strujni krug, uz dodatak nekoliko pred</w:t>
            </w:r>
            <w:r w:rsidR="00B714D8" w:rsidRPr="00EA02EA">
              <w:rPr>
                <w:rFonts w:cs="Arial"/>
                <w:color w:val="000000"/>
                <w:sz w:val="20"/>
                <w:szCs w:val="20"/>
                <w:lang w:eastAsia="hr-HR"/>
              </w:rPr>
              <w:softHyphen/>
              <w:t>meta od različitih tvari</w:t>
            </w:r>
            <w:r w:rsidR="00B714D8">
              <w:rPr>
                <w:rFonts w:cs="Arial"/>
                <w:color w:val="000000"/>
                <w:sz w:val="20"/>
                <w:szCs w:val="20"/>
                <w:lang w:eastAsia="hr-HR"/>
              </w:rPr>
              <w:t xml:space="preserve"> (spajalica za papir, novčić, gumica, grafitna olovka, papir,…)</w:t>
            </w:r>
            <w:r w:rsidR="00B714D8" w:rsidRPr="00EA02EA">
              <w:rPr>
                <w:rFonts w:cs="Arial"/>
                <w:color w:val="000000"/>
                <w:sz w:val="20"/>
                <w:szCs w:val="20"/>
                <w:lang w:eastAsia="hr-HR"/>
              </w:rPr>
              <w:t>.</w:t>
            </w:r>
          </w:p>
          <w:p w:rsidR="003623CB" w:rsidRDefault="003623CB" w:rsidP="003739EE">
            <w:pPr>
              <w:spacing w:after="0" w:line="240" w:lineRule="auto"/>
              <w:rPr>
                <w:rFonts w:cs="Arial"/>
                <w:color w:val="000000"/>
                <w:sz w:val="20"/>
                <w:szCs w:val="20"/>
                <w:lang w:eastAsia="hr-HR"/>
              </w:rPr>
            </w:pPr>
          </w:p>
          <w:p w:rsidR="003623CB" w:rsidRDefault="003623CB" w:rsidP="003739EE">
            <w:pPr>
              <w:spacing w:after="0" w:line="240" w:lineRule="auto"/>
              <w:rPr>
                <w:rFonts w:cs="Arial"/>
                <w:color w:val="000000"/>
                <w:sz w:val="20"/>
                <w:szCs w:val="20"/>
                <w:lang w:eastAsia="hr-HR"/>
              </w:rPr>
            </w:pPr>
            <w:r>
              <w:rPr>
                <w:rFonts w:cs="Arial"/>
                <w:color w:val="000000"/>
                <w:sz w:val="20"/>
                <w:szCs w:val="20"/>
                <w:lang w:eastAsia="hr-HR"/>
              </w:rPr>
              <w:t>Učenike pitamo:</w:t>
            </w:r>
          </w:p>
          <w:p w:rsidR="003623CB" w:rsidRPr="00562CD7" w:rsidRDefault="003623CB" w:rsidP="00562CD7">
            <w:pPr>
              <w:pStyle w:val="Odlomakpopisa"/>
              <w:numPr>
                <w:ilvl w:val="0"/>
                <w:numId w:val="13"/>
              </w:numPr>
              <w:spacing w:after="0" w:line="240" w:lineRule="auto"/>
              <w:rPr>
                <w:rFonts w:cs="Arial"/>
                <w:i/>
                <w:iCs/>
                <w:color w:val="000000"/>
                <w:sz w:val="20"/>
                <w:szCs w:val="20"/>
                <w:lang w:eastAsia="hr-HR"/>
              </w:rPr>
            </w:pPr>
            <w:r w:rsidRPr="00562CD7">
              <w:rPr>
                <w:rFonts w:cs="Arial"/>
                <w:i/>
                <w:iCs/>
                <w:color w:val="000000"/>
                <w:sz w:val="20"/>
                <w:szCs w:val="20"/>
                <w:lang w:eastAsia="hr-HR"/>
              </w:rPr>
              <w:t xml:space="preserve">Opišite kako su građene spojne žice? </w:t>
            </w:r>
          </w:p>
          <w:p w:rsidR="003623CB" w:rsidRPr="00562CD7" w:rsidRDefault="003623CB" w:rsidP="00562CD7">
            <w:pPr>
              <w:pStyle w:val="Odlomakpopisa"/>
              <w:numPr>
                <w:ilvl w:val="0"/>
                <w:numId w:val="13"/>
              </w:numPr>
              <w:spacing w:after="0" w:line="240" w:lineRule="auto"/>
              <w:rPr>
                <w:rFonts w:cs="Arial"/>
                <w:i/>
                <w:iCs/>
                <w:color w:val="000000"/>
                <w:sz w:val="20"/>
                <w:szCs w:val="20"/>
                <w:lang w:eastAsia="hr-HR"/>
              </w:rPr>
            </w:pPr>
            <w:r w:rsidRPr="00562CD7">
              <w:rPr>
                <w:rFonts w:cs="Arial"/>
                <w:i/>
                <w:iCs/>
                <w:color w:val="000000"/>
                <w:sz w:val="20"/>
                <w:szCs w:val="20"/>
                <w:lang w:eastAsia="hr-HR"/>
              </w:rPr>
              <w:t xml:space="preserve">Zašto su bakrene žice presvučene gumom ili plastikom? </w:t>
            </w:r>
          </w:p>
          <w:p w:rsidR="003623CB" w:rsidRPr="00562CD7" w:rsidRDefault="003623CB" w:rsidP="00562CD7">
            <w:pPr>
              <w:pStyle w:val="Odlomakpopisa"/>
              <w:numPr>
                <w:ilvl w:val="0"/>
                <w:numId w:val="13"/>
              </w:numPr>
              <w:spacing w:after="0" w:line="240" w:lineRule="auto"/>
              <w:rPr>
                <w:rFonts w:cs="Arial"/>
                <w:i/>
                <w:iCs/>
                <w:color w:val="000000"/>
                <w:sz w:val="20"/>
                <w:szCs w:val="20"/>
                <w:lang w:eastAsia="hr-HR"/>
              </w:rPr>
            </w:pPr>
            <w:r w:rsidRPr="00562CD7">
              <w:rPr>
                <w:rFonts w:cs="Arial"/>
                <w:i/>
                <w:iCs/>
                <w:color w:val="000000"/>
                <w:sz w:val="20"/>
                <w:szCs w:val="20"/>
                <w:lang w:eastAsia="hr-HR"/>
              </w:rPr>
              <w:t>Jeste li slično uočili i na punjačima za mobitel?</w:t>
            </w:r>
          </w:p>
          <w:p w:rsidR="003739EE" w:rsidRPr="00562CD7" w:rsidRDefault="003623CB" w:rsidP="00562CD7">
            <w:pPr>
              <w:pStyle w:val="Odlomakpopisa"/>
              <w:numPr>
                <w:ilvl w:val="0"/>
                <w:numId w:val="13"/>
              </w:numPr>
              <w:spacing w:after="0" w:line="240" w:lineRule="auto"/>
              <w:rPr>
                <w:rFonts w:cs="Arial"/>
                <w:i/>
                <w:iCs/>
                <w:color w:val="000000"/>
                <w:sz w:val="20"/>
                <w:szCs w:val="20"/>
                <w:lang w:eastAsia="hr-HR"/>
              </w:rPr>
            </w:pPr>
            <w:r w:rsidRPr="00562CD7">
              <w:rPr>
                <w:rFonts w:cs="Arial"/>
                <w:i/>
                <w:iCs/>
                <w:color w:val="000000"/>
                <w:sz w:val="20"/>
                <w:szCs w:val="20"/>
                <w:lang w:eastAsia="hr-HR"/>
              </w:rPr>
              <w:t xml:space="preserve">Koji materijali su </w:t>
            </w:r>
            <w:r w:rsidR="005C6E5C" w:rsidRPr="00562CD7">
              <w:rPr>
                <w:rFonts w:cs="Arial"/>
                <w:i/>
                <w:iCs/>
                <w:color w:val="000000"/>
                <w:sz w:val="20"/>
                <w:szCs w:val="20"/>
                <w:lang w:eastAsia="hr-HR"/>
              </w:rPr>
              <w:t xml:space="preserve">električni </w:t>
            </w:r>
            <w:r w:rsidRPr="00562CD7">
              <w:rPr>
                <w:rFonts w:cs="Arial"/>
                <w:i/>
                <w:iCs/>
                <w:color w:val="000000"/>
                <w:sz w:val="20"/>
                <w:szCs w:val="20"/>
                <w:lang w:eastAsia="hr-HR"/>
              </w:rPr>
              <w:t>vodiči, a koji izolatori?</w:t>
            </w:r>
          </w:p>
          <w:p w:rsidR="005C6E5C" w:rsidRPr="00562CD7" w:rsidRDefault="005C6E5C" w:rsidP="00562CD7">
            <w:pPr>
              <w:pStyle w:val="Odlomakpopisa"/>
              <w:numPr>
                <w:ilvl w:val="0"/>
                <w:numId w:val="13"/>
              </w:numPr>
              <w:spacing w:after="0" w:line="240" w:lineRule="auto"/>
              <w:rPr>
                <w:rFonts w:cs="Arial"/>
                <w:i/>
                <w:iCs/>
                <w:color w:val="000000"/>
                <w:sz w:val="20"/>
                <w:szCs w:val="20"/>
                <w:lang w:eastAsia="hr-HR"/>
              </w:rPr>
            </w:pPr>
            <w:r w:rsidRPr="00562CD7">
              <w:rPr>
                <w:rFonts w:cs="Arial"/>
                <w:i/>
                <w:iCs/>
                <w:color w:val="000000"/>
                <w:sz w:val="20"/>
                <w:szCs w:val="20"/>
                <w:lang w:eastAsia="hr-HR"/>
              </w:rPr>
              <w:t>Navedite nekoliko električnih vodiča i izolatora.</w:t>
            </w:r>
          </w:p>
          <w:p w:rsidR="003623CB" w:rsidRDefault="003623CB" w:rsidP="003739EE">
            <w:pPr>
              <w:spacing w:after="0" w:line="240" w:lineRule="auto"/>
              <w:rPr>
                <w:rFonts w:cs="Arial"/>
                <w:color w:val="000000"/>
                <w:sz w:val="20"/>
                <w:szCs w:val="20"/>
                <w:lang w:eastAsia="hr-HR"/>
              </w:rPr>
            </w:pPr>
          </w:p>
          <w:p w:rsidR="003623CB" w:rsidRDefault="005C6E5C" w:rsidP="003739EE">
            <w:pPr>
              <w:spacing w:after="0" w:line="240" w:lineRule="auto"/>
              <w:rPr>
                <w:rFonts w:cs="Arial"/>
                <w:color w:val="000000"/>
                <w:sz w:val="20"/>
                <w:szCs w:val="20"/>
                <w:lang w:eastAsia="hr-HR"/>
              </w:rPr>
            </w:pPr>
            <w:r>
              <w:rPr>
                <w:rFonts w:cs="Arial"/>
                <w:color w:val="000000"/>
                <w:sz w:val="20"/>
                <w:szCs w:val="20"/>
                <w:lang w:eastAsia="hr-HR"/>
              </w:rPr>
              <w:t>U</w:t>
            </w:r>
            <w:r w:rsidRPr="00EA02EA">
              <w:rPr>
                <w:rFonts w:cs="Arial"/>
                <w:color w:val="000000"/>
                <w:sz w:val="20"/>
                <w:szCs w:val="20"/>
                <w:lang w:eastAsia="hr-HR"/>
              </w:rPr>
              <w:t xml:space="preserve">čenici </w:t>
            </w:r>
            <w:r>
              <w:rPr>
                <w:rFonts w:cs="Arial"/>
                <w:color w:val="000000"/>
                <w:sz w:val="20"/>
                <w:szCs w:val="20"/>
                <w:lang w:eastAsia="hr-HR"/>
              </w:rPr>
              <w:t xml:space="preserve">svoje </w:t>
            </w:r>
            <w:r w:rsidRPr="00EA02EA">
              <w:rPr>
                <w:rFonts w:cs="Arial"/>
                <w:color w:val="000000"/>
                <w:sz w:val="20"/>
                <w:szCs w:val="20"/>
                <w:lang w:eastAsia="hr-HR"/>
              </w:rPr>
              <w:t xml:space="preserve">pretpostavke </w:t>
            </w:r>
            <w:r w:rsidRPr="005C6E5C">
              <w:rPr>
                <w:rFonts w:cs="Arial"/>
                <w:b/>
                <w:bCs/>
                <w:color w:val="000000"/>
                <w:sz w:val="20"/>
                <w:szCs w:val="20"/>
                <w:lang w:eastAsia="hr-HR"/>
              </w:rPr>
              <w:t>zapisuju</w:t>
            </w:r>
            <w:r w:rsidRPr="00EA02EA">
              <w:rPr>
                <w:rFonts w:cs="Arial"/>
                <w:color w:val="000000"/>
                <w:sz w:val="20"/>
                <w:szCs w:val="20"/>
                <w:lang w:eastAsia="hr-HR"/>
              </w:rPr>
              <w:t xml:space="preserve"> u  bilježnic</w:t>
            </w:r>
            <w:r>
              <w:rPr>
                <w:rFonts w:cs="Arial"/>
                <w:color w:val="000000"/>
                <w:sz w:val="20"/>
                <w:szCs w:val="20"/>
                <w:lang w:eastAsia="hr-HR"/>
              </w:rPr>
              <w:t>e</w:t>
            </w:r>
            <w:r w:rsidRPr="00EA02EA">
              <w:rPr>
                <w:rFonts w:cs="Arial"/>
                <w:color w:val="000000"/>
                <w:sz w:val="20"/>
                <w:szCs w:val="20"/>
                <w:lang w:eastAsia="hr-HR"/>
              </w:rPr>
              <w:t xml:space="preserve">, a zatim  </w:t>
            </w:r>
            <w:r w:rsidRPr="005C6E5C">
              <w:rPr>
                <w:rFonts w:cs="Arial"/>
                <w:b/>
                <w:bCs/>
                <w:color w:val="000000"/>
                <w:sz w:val="20"/>
                <w:szCs w:val="20"/>
                <w:lang w:eastAsia="hr-HR"/>
              </w:rPr>
              <w:t>raspravljaju</w:t>
            </w:r>
            <w:r>
              <w:rPr>
                <w:rFonts w:cs="Arial"/>
                <w:color w:val="000000"/>
                <w:sz w:val="20"/>
                <w:szCs w:val="20"/>
                <w:lang w:eastAsia="hr-HR"/>
              </w:rPr>
              <w:t xml:space="preserve"> o njima.</w:t>
            </w:r>
            <w:r w:rsidR="008545F1">
              <w:rPr>
                <w:rFonts w:cs="Arial"/>
                <w:color w:val="000000"/>
                <w:sz w:val="20"/>
                <w:szCs w:val="20"/>
                <w:lang w:eastAsia="hr-HR"/>
              </w:rPr>
              <w:t xml:space="preserve"> </w:t>
            </w:r>
          </w:p>
          <w:p w:rsidR="003739EE" w:rsidRPr="00FD229E" w:rsidRDefault="003739EE" w:rsidP="003739EE">
            <w:pPr>
              <w:spacing w:after="0" w:line="240" w:lineRule="auto"/>
              <w:rPr>
                <w:sz w:val="20"/>
                <w:szCs w:val="20"/>
              </w:rPr>
            </w:pPr>
          </w:p>
          <w:p w:rsidR="001D732F" w:rsidRPr="00FD229E" w:rsidRDefault="001D732F" w:rsidP="00704318">
            <w:pPr>
              <w:spacing w:after="0" w:line="240" w:lineRule="auto"/>
              <w:rPr>
                <w:b/>
                <w:bCs/>
                <w:sz w:val="20"/>
                <w:szCs w:val="20"/>
                <w:lang w:eastAsia="hr-HR"/>
              </w:rPr>
            </w:pPr>
          </w:p>
        </w:tc>
      </w:tr>
      <w:tr w:rsidR="001D732F" w:rsidRPr="00FD229E" w:rsidTr="00704318">
        <w:trPr>
          <w:trHeight w:val="227"/>
        </w:trPr>
        <w:tc>
          <w:tcPr>
            <w:tcW w:w="9765" w:type="dxa"/>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D732F" w:rsidRPr="00FD229E" w:rsidRDefault="001D732F" w:rsidP="00704318">
            <w:pPr>
              <w:spacing w:after="0" w:line="240" w:lineRule="auto"/>
              <w:ind w:left="424"/>
              <w:textAlignment w:val="baseline"/>
              <w:rPr>
                <w:b/>
                <w:bCs/>
                <w:lang w:eastAsia="hr-HR"/>
              </w:rPr>
            </w:pPr>
            <w:r w:rsidRPr="00FD229E">
              <w:rPr>
                <w:b/>
                <w:bCs/>
                <w:kern w:val="24"/>
                <w:lang w:eastAsia="hr-HR"/>
              </w:rPr>
              <w:t>Središnji dio (konstruiranje modela)</w:t>
            </w:r>
          </w:p>
        </w:tc>
      </w:tr>
      <w:tr w:rsidR="001D732F" w:rsidRPr="00FD229E" w:rsidTr="00440C6C">
        <w:trPr>
          <w:trHeight w:val="3178"/>
        </w:trPr>
        <w:tc>
          <w:tcPr>
            <w:tcW w:w="9765" w:type="dxa"/>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5C6E5C" w:rsidRDefault="005C6E5C" w:rsidP="005C6E5C">
            <w:pPr>
              <w:spacing w:after="0" w:line="240" w:lineRule="auto"/>
              <w:jc w:val="both"/>
              <w:rPr>
                <w:b/>
                <w:iCs/>
                <w:sz w:val="20"/>
                <w:szCs w:val="20"/>
              </w:rPr>
            </w:pPr>
          </w:p>
          <w:p w:rsidR="005C6E5C" w:rsidRDefault="001D732F" w:rsidP="005C6E5C">
            <w:pPr>
              <w:spacing w:after="0" w:line="240" w:lineRule="auto"/>
              <w:jc w:val="both"/>
              <w:rPr>
                <w:rFonts w:cs="Arial"/>
                <w:color w:val="000000"/>
                <w:sz w:val="20"/>
                <w:szCs w:val="20"/>
                <w:lang w:eastAsia="hr-HR"/>
              </w:rPr>
            </w:pPr>
            <w:r w:rsidRPr="00FD229E">
              <w:rPr>
                <w:b/>
                <w:iCs/>
                <w:sz w:val="20"/>
                <w:szCs w:val="20"/>
              </w:rPr>
              <w:t>Pokus: udžbenik, str. 1</w:t>
            </w:r>
            <w:r w:rsidR="003739EE">
              <w:rPr>
                <w:b/>
                <w:iCs/>
                <w:sz w:val="20"/>
                <w:szCs w:val="20"/>
              </w:rPr>
              <w:t>7</w:t>
            </w:r>
            <w:r w:rsidRPr="00FD229E">
              <w:rPr>
                <w:b/>
                <w:iCs/>
                <w:sz w:val="20"/>
                <w:szCs w:val="20"/>
              </w:rPr>
              <w:t xml:space="preserve">. </w:t>
            </w:r>
            <w:r w:rsidR="003623CB">
              <w:rPr>
                <w:b/>
                <w:iCs/>
                <w:sz w:val="20"/>
                <w:szCs w:val="20"/>
              </w:rPr>
              <w:t>i 18.</w:t>
            </w:r>
            <w:r w:rsidR="003623CB" w:rsidRPr="00EA02EA">
              <w:rPr>
                <w:rFonts w:cs="Arial"/>
                <w:color w:val="000000"/>
                <w:sz w:val="20"/>
                <w:szCs w:val="20"/>
                <w:lang w:eastAsia="hr-HR"/>
              </w:rPr>
              <w:t>.</w:t>
            </w:r>
          </w:p>
          <w:p w:rsidR="005C6E5C" w:rsidRDefault="005C6E5C" w:rsidP="005C6E5C">
            <w:pPr>
              <w:spacing w:after="0" w:line="240" w:lineRule="auto"/>
              <w:jc w:val="both"/>
              <w:rPr>
                <w:rFonts w:cs="Arial"/>
                <w:color w:val="000000"/>
                <w:sz w:val="20"/>
                <w:szCs w:val="20"/>
                <w:lang w:eastAsia="hr-HR"/>
              </w:rPr>
            </w:pPr>
          </w:p>
          <w:p w:rsidR="005C6E5C" w:rsidRPr="00EA02EA" w:rsidRDefault="00B714D8" w:rsidP="005C6E5C">
            <w:pPr>
              <w:tabs>
                <w:tab w:val="center" w:pos="4536"/>
                <w:tab w:val="right" w:pos="9072"/>
                <w:tab w:val="center" w:pos="9214"/>
              </w:tabs>
              <w:suppressAutoHyphens/>
              <w:autoSpaceDE w:val="0"/>
              <w:autoSpaceDN w:val="0"/>
              <w:adjustRightInd w:val="0"/>
              <w:spacing w:after="0" w:line="288" w:lineRule="auto"/>
              <w:textAlignment w:val="center"/>
              <w:rPr>
                <w:rFonts w:cs="Arial"/>
                <w:color w:val="000000"/>
                <w:sz w:val="20"/>
                <w:szCs w:val="20"/>
                <w:lang w:eastAsia="hr-HR"/>
              </w:rPr>
            </w:pPr>
            <w:r w:rsidRPr="00EA02EA">
              <w:rPr>
                <w:rFonts w:cs="Arial"/>
                <w:color w:val="000000"/>
                <w:sz w:val="20"/>
                <w:szCs w:val="20"/>
                <w:lang w:eastAsia="hr-HR"/>
              </w:rPr>
              <w:t xml:space="preserve">S obzirom na iskustva u sklapanju strujnoga kruga koja su stekli na prethodnom satu, </w:t>
            </w:r>
            <w:r>
              <w:rPr>
                <w:rFonts w:cs="Arial"/>
                <w:color w:val="000000"/>
                <w:sz w:val="20"/>
                <w:szCs w:val="20"/>
                <w:lang w:eastAsia="hr-HR"/>
              </w:rPr>
              <w:t xml:space="preserve">učenici </w:t>
            </w:r>
            <w:r w:rsidRPr="00EA02EA">
              <w:rPr>
                <w:rFonts w:cs="Arial"/>
                <w:color w:val="000000"/>
                <w:sz w:val="20"/>
                <w:szCs w:val="20"/>
                <w:lang w:eastAsia="hr-HR"/>
              </w:rPr>
              <w:t xml:space="preserve">najprije </w:t>
            </w:r>
            <w:r w:rsidRPr="00B714D8">
              <w:rPr>
                <w:rFonts w:cs="Arial"/>
                <w:b/>
                <w:bCs/>
                <w:color w:val="000000"/>
                <w:sz w:val="20"/>
                <w:szCs w:val="20"/>
                <w:lang w:eastAsia="hr-HR"/>
              </w:rPr>
              <w:t>opisuju</w:t>
            </w:r>
            <w:r w:rsidRPr="00EA02EA">
              <w:rPr>
                <w:rFonts w:cs="Arial"/>
                <w:color w:val="000000"/>
                <w:sz w:val="20"/>
                <w:szCs w:val="20"/>
                <w:lang w:eastAsia="hr-HR"/>
              </w:rPr>
              <w:t xml:space="preserve"> postupak </w:t>
            </w:r>
            <w:r w:rsidR="003623CB">
              <w:rPr>
                <w:rFonts w:cs="Arial"/>
                <w:color w:val="000000"/>
                <w:sz w:val="20"/>
                <w:szCs w:val="20"/>
                <w:lang w:eastAsia="hr-HR"/>
              </w:rPr>
              <w:t xml:space="preserve">kako će </w:t>
            </w:r>
            <w:r w:rsidR="003623CB" w:rsidRPr="00EA02EA">
              <w:rPr>
                <w:rFonts w:cs="Arial"/>
                <w:color w:val="000000"/>
                <w:sz w:val="20"/>
                <w:szCs w:val="20"/>
                <w:lang w:eastAsia="hr-HR"/>
              </w:rPr>
              <w:t>ispitati</w:t>
            </w:r>
            <w:r w:rsidR="003623CB">
              <w:rPr>
                <w:rFonts w:cs="Arial"/>
                <w:color w:val="000000"/>
                <w:sz w:val="20"/>
                <w:szCs w:val="20"/>
                <w:lang w:eastAsia="hr-HR"/>
              </w:rPr>
              <w:t xml:space="preserve"> svoje </w:t>
            </w:r>
            <w:r w:rsidR="003623CB" w:rsidRPr="00EA02EA">
              <w:rPr>
                <w:rFonts w:cs="Arial"/>
                <w:color w:val="000000"/>
                <w:sz w:val="20"/>
                <w:szCs w:val="20"/>
                <w:lang w:eastAsia="hr-HR"/>
              </w:rPr>
              <w:t xml:space="preserve"> pretpostavk</w:t>
            </w:r>
            <w:r w:rsidR="005C6E5C">
              <w:rPr>
                <w:rFonts w:cs="Arial"/>
                <w:color w:val="000000"/>
                <w:sz w:val="20"/>
                <w:szCs w:val="20"/>
                <w:lang w:eastAsia="hr-HR"/>
              </w:rPr>
              <w:t>e. U</w:t>
            </w:r>
            <w:r w:rsidRPr="00EA02EA">
              <w:rPr>
                <w:rFonts w:cs="Arial"/>
                <w:color w:val="000000"/>
                <w:sz w:val="20"/>
                <w:szCs w:val="20"/>
                <w:lang w:eastAsia="hr-HR"/>
              </w:rPr>
              <w:t xml:space="preserve"> bilježnici </w:t>
            </w:r>
            <w:r w:rsidRPr="005C6E5C">
              <w:rPr>
                <w:rFonts w:cs="Arial"/>
                <w:b/>
                <w:bCs/>
                <w:color w:val="000000"/>
                <w:sz w:val="20"/>
                <w:szCs w:val="20"/>
                <w:lang w:eastAsia="hr-HR"/>
              </w:rPr>
              <w:t>crtaju</w:t>
            </w:r>
            <w:r w:rsidRPr="00EA02EA">
              <w:rPr>
                <w:rFonts w:cs="Arial"/>
                <w:color w:val="000000"/>
                <w:sz w:val="20"/>
                <w:szCs w:val="20"/>
                <w:lang w:eastAsia="hr-HR"/>
              </w:rPr>
              <w:t xml:space="preserve"> shemu strujnoga kruga kojim će ispitati </w:t>
            </w:r>
            <w:r w:rsidR="005C6E5C" w:rsidRPr="00EA02EA">
              <w:rPr>
                <w:rFonts w:cs="Arial"/>
                <w:color w:val="000000"/>
                <w:sz w:val="20"/>
                <w:szCs w:val="20"/>
                <w:lang w:eastAsia="hr-HR"/>
              </w:rPr>
              <w:t>valjanost svojih pretpostavki. Potom ćemo zatražiti da netko od učenika shemu toga strujnoga kr</w:t>
            </w:r>
            <w:r w:rsidR="005C6E5C">
              <w:rPr>
                <w:rFonts w:cs="Arial"/>
                <w:color w:val="000000"/>
                <w:sz w:val="20"/>
                <w:szCs w:val="20"/>
                <w:lang w:eastAsia="hr-HR"/>
              </w:rPr>
              <w:t>uga nacrta na ploči. Ako se pritom</w:t>
            </w:r>
            <w:r w:rsidR="005C6E5C" w:rsidRPr="00EA02EA">
              <w:rPr>
                <w:rFonts w:cs="Arial"/>
                <w:color w:val="000000"/>
                <w:sz w:val="20"/>
                <w:szCs w:val="20"/>
                <w:lang w:eastAsia="hr-HR"/>
              </w:rPr>
              <w:t xml:space="preserve"> pojave problemi, učitelj će prepustiti učenicima da iskažu što je u prikazanoj shemi dobro, a što nije.</w:t>
            </w:r>
          </w:p>
          <w:p w:rsidR="005C6E5C" w:rsidRPr="00EA02EA" w:rsidRDefault="005C6E5C" w:rsidP="005C6E5C">
            <w:pPr>
              <w:tabs>
                <w:tab w:val="center" w:pos="4536"/>
                <w:tab w:val="right" w:pos="9072"/>
                <w:tab w:val="center" w:pos="9214"/>
              </w:tabs>
              <w:suppressAutoHyphens/>
              <w:autoSpaceDE w:val="0"/>
              <w:autoSpaceDN w:val="0"/>
              <w:adjustRightInd w:val="0"/>
              <w:spacing w:after="0" w:line="288" w:lineRule="auto"/>
              <w:textAlignment w:val="center"/>
              <w:rPr>
                <w:rFonts w:cs="Arial"/>
                <w:color w:val="000000"/>
                <w:sz w:val="20"/>
                <w:szCs w:val="20"/>
                <w:lang w:eastAsia="hr-HR"/>
              </w:rPr>
            </w:pPr>
            <w:r>
              <w:rPr>
                <w:rFonts w:cs="Arial"/>
                <w:color w:val="000000"/>
                <w:sz w:val="20"/>
                <w:szCs w:val="20"/>
                <w:lang w:eastAsia="hr-HR"/>
              </w:rPr>
              <w:t>Kad</w:t>
            </w:r>
            <w:r w:rsidRPr="00EA02EA">
              <w:rPr>
                <w:rFonts w:cs="Arial"/>
                <w:color w:val="000000"/>
                <w:sz w:val="20"/>
                <w:szCs w:val="20"/>
                <w:lang w:eastAsia="hr-HR"/>
              </w:rPr>
              <w:t xml:space="preserve"> smo sigurni da je svima jasno kako treba složiti strujni krug, prepustimo ih samo</w:t>
            </w:r>
            <w:r w:rsidRPr="00EA02EA">
              <w:rPr>
                <w:rFonts w:cs="Arial"/>
                <w:color w:val="000000"/>
                <w:sz w:val="20"/>
                <w:szCs w:val="20"/>
                <w:lang w:eastAsia="hr-HR"/>
              </w:rPr>
              <w:softHyphen/>
              <w:t xml:space="preserve">stalnom radu. </w:t>
            </w:r>
          </w:p>
          <w:p w:rsidR="003739EE" w:rsidRPr="00FD229E" w:rsidRDefault="003739EE" w:rsidP="00704318">
            <w:pPr>
              <w:spacing w:after="0" w:line="240" w:lineRule="auto"/>
              <w:jc w:val="both"/>
              <w:rPr>
                <w:b/>
                <w:iCs/>
                <w:sz w:val="20"/>
                <w:szCs w:val="20"/>
              </w:rPr>
            </w:pPr>
            <w:r w:rsidRPr="00EA02EA">
              <w:rPr>
                <w:rFonts w:cs="Arial"/>
                <w:color w:val="000000"/>
                <w:sz w:val="20"/>
                <w:szCs w:val="20"/>
                <w:lang w:eastAsia="hr-HR"/>
              </w:rPr>
              <w:t xml:space="preserve">Učenici </w:t>
            </w:r>
            <w:r w:rsidR="000C4CFF" w:rsidRPr="000C4CFF">
              <w:rPr>
                <w:rFonts w:cs="Arial"/>
                <w:b/>
                <w:bCs/>
                <w:color w:val="000000"/>
                <w:sz w:val="20"/>
                <w:szCs w:val="20"/>
                <w:lang w:eastAsia="hr-HR"/>
              </w:rPr>
              <w:t>spajaju</w:t>
            </w:r>
            <w:r w:rsidR="000C4CFF">
              <w:rPr>
                <w:rFonts w:cs="Arial"/>
                <w:color w:val="000000"/>
                <w:sz w:val="20"/>
                <w:szCs w:val="20"/>
                <w:lang w:eastAsia="hr-HR"/>
              </w:rPr>
              <w:t xml:space="preserve"> jednostavan strujni krug</w:t>
            </w:r>
            <w:r w:rsidRPr="00EA02EA">
              <w:rPr>
                <w:rFonts w:cs="Arial"/>
                <w:color w:val="000000"/>
                <w:sz w:val="20"/>
                <w:szCs w:val="20"/>
                <w:lang w:eastAsia="hr-HR"/>
              </w:rPr>
              <w:t xml:space="preserve"> </w:t>
            </w:r>
            <w:r w:rsidR="000C4CFF">
              <w:rPr>
                <w:rFonts w:cs="Arial"/>
                <w:color w:val="000000"/>
                <w:sz w:val="20"/>
                <w:szCs w:val="20"/>
                <w:lang w:eastAsia="hr-HR"/>
              </w:rPr>
              <w:t xml:space="preserve">, a zatim </w:t>
            </w:r>
            <w:r w:rsidRPr="005C6E5C">
              <w:rPr>
                <w:rFonts w:cs="Arial"/>
                <w:b/>
                <w:bCs/>
                <w:color w:val="000000"/>
                <w:sz w:val="20"/>
                <w:szCs w:val="20"/>
                <w:lang w:eastAsia="hr-HR"/>
              </w:rPr>
              <w:t>istraž</w:t>
            </w:r>
            <w:r w:rsidR="005C6E5C" w:rsidRPr="005C6E5C">
              <w:rPr>
                <w:rFonts w:cs="Arial"/>
                <w:b/>
                <w:bCs/>
                <w:color w:val="000000"/>
                <w:sz w:val="20"/>
                <w:szCs w:val="20"/>
                <w:lang w:eastAsia="hr-HR"/>
              </w:rPr>
              <w:t>uju</w:t>
            </w:r>
            <w:r w:rsidRPr="00EA02EA">
              <w:rPr>
                <w:rFonts w:cs="Arial"/>
                <w:color w:val="000000"/>
                <w:sz w:val="20"/>
                <w:szCs w:val="20"/>
                <w:lang w:eastAsia="hr-HR"/>
              </w:rPr>
              <w:t xml:space="preserve"> koji od zadanih predmeta vode struju, a koji ne vode, da bi prema tome zaključili koje su tvari vodiči, a koje izolatori. </w:t>
            </w:r>
            <w:r w:rsidR="008545F1" w:rsidRPr="00EA02EA">
              <w:rPr>
                <w:rFonts w:cs="Arial"/>
                <w:color w:val="000000"/>
                <w:sz w:val="20"/>
                <w:szCs w:val="20"/>
                <w:lang w:eastAsia="hr-HR"/>
              </w:rPr>
              <w:t>Da je zrak izolator, učenici se mogu uvjeriti proučavajući kako radi sklopka. Strujni krug otvara</w:t>
            </w:r>
            <w:r w:rsidR="008545F1">
              <w:rPr>
                <w:rFonts w:cs="Arial"/>
                <w:color w:val="000000"/>
                <w:sz w:val="20"/>
                <w:szCs w:val="20"/>
                <w:lang w:eastAsia="hr-HR"/>
              </w:rPr>
              <w:t>ju</w:t>
            </w:r>
            <w:r w:rsidR="008545F1" w:rsidRPr="00EA02EA">
              <w:rPr>
                <w:rFonts w:cs="Arial"/>
                <w:color w:val="000000"/>
                <w:sz w:val="20"/>
                <w:szCs w:val="20"/>
                <w:lang w:eastAsia="hr-HR"/>
              </w:rPr>
              <w:t xml:space="preserve"> sklopkom ili ako na nekome mjestu odvoj</w:t>
            </w:r>
            <w:r w:rsidR="008545F1">
              <w:rPr>
                <w:rFonts w:cs="Arial"/>
                <w:color w:val="000000"/>
                <w:sz w:val="20"/>
                <w:szCs w:val="20"/>
                <w:lang w:eastAsia="hr-HR"/>
              </w:rPr>
              <w:t>e spojne</w:t>
            </w:r>
            <w:r w:rsidR="008545F1" w:rsidRPr="00EA02EA">
              <w:rPr>
                <w:rFonts w:cs="Arial"/>
                <w:color w:val="000000"/>
                <w:sz w:val="20"/>
                <w:szCs w:val="20"/>
                <w:lang w:eastAsia="hr-HR"/>
              </w:rPr>
              <w:t xml:space="preserve"> žic</w:t>
            </w:r>
            <w:r w:rsidR="008545F1">
              <w:rPr>
                <w:rFonts w:cs="Arial"/>
                <w:color w:val="000000"/>
                <w:sz w:val="20"/>
                <w:szCs w:val="20"/>
                <w:lang w:eastAsia="hr-HR"/>
              </w:rPr>
              <w:t>e</w:t>
            </w:r>
            <w:r w:rsidR="008545F1" w:rsidRPr="00EA02EA">
              <w:rPr>
                <w:rFonts w:cs="Arial"/>
                <w:color w:val="000000"/>
                <w:sz w:val="20"/>
                <w:szCs w:val="20"/>
                <w:lang w:eastAsia="hr-HR"/>
              </w:rPr>
              <w:t>. Između krajeva žice je</w:t>
            </w:r>
            <w:r w:rsidR="008545F1">
              <w:rPr>
                <w:rFonts w:cs="Arial"/>
                <w:color w:val="000000"/>
                <w:sz w:val="20"/>
                <w:szCs w:val="20"/>
                <w:lang w:eastAsia="hr-HR"/>
              </w:rPr>
              <w:t>st</w:t>
            </w:r>
            <w:r w:rsidR="008545F1" w:rsidRPr="00EA02EA">
              <w:rPr>
                <w:rFonts w:cs="Arial"/>
                <w:color w:val="000000"/>
                <w:sz w:val="20"/>
                <w:szCs w:val="20"/>
                <w:lang w:eastAsia="hr-HR"/>
              </w:rPr>
              <w:t xml:space="preserve"> prostor ispunjen zrakom pa žaruljica ne svijetli. Dakle, zrak ne provodi struju. Zatvor</w:t>
            </w:r>
            <w:r w:rsidR="008545F1">
              <w:rPr>
                <w:rFonts w:cs="Arial"/>
                <w:color w:val="000000"/>
                <w:sz w:val="20"/>
                <w:szCs w:val="20"/>
                <w:lang w:eastAsia="hr-HR"/>
              </w:rPr>
              <w:t>e</w:t>
            </w:r>
            <w:r w:rsidR="008545F1" w:rsidRPr="00EA02EA">
              <w:rPr>
                <w:rFonts w:cs="Arial"/>
                <w:color w:val="000000"/>
                <w:sz w:val="20"/>
                <w:szCs w:val="20"/>
                <w:lang w:eastAsia="hr-HR"/>
              </w:rPr>
              <w:t xml:space="preserve"> li sklopku, između spojenih žica nema zraka, strujni</w:t>
            </w:r>
            <w:r w:rsidR="008545F1">
              <w:rPr>
                <w:rFonts w:cs="Arial"/>
                <w:color w:val="000000"/>
                <w:sz w:val="20"/>
                <w:szCs w:val="20"/>
                <w:lang w:eastAsia="hr-HR"/>
              </w:rPr>
              <w:t xml:space="preserve"> je krug</w:t>
            </w:r>
            <w:r w:rsidR="008545F1" w:rsidRPr="00EA02EA">
              <w:rPr>
                <w:rFonts w:cs="Arial"/>
                <w:color w:val="000000"/>
                <w:sz w:val="20"/>
                <w:szCs w:val="20"/>
                <w:lang w:eastAsia="hr-HR"/>
              </w:rPr>
              <w:t xml:space="preserve"> zatvoren, žaruljica svijetli</w:t>
            </w:r>
            <w:r w:rsidR="008545F1">
              <w:rPr>
                <w:rFonts w:cs="Arial"/>
                <w:color w:val="000000"/>
                <w:sz w:val="20"/>
                <w:szCs w:val="20"/>
                <w:lang w:eastAsia="hr-HR"/>
              </w:rPr>
              <w:t>.</w:t>
            </w:r>
          </w:p>
          <w:p w:rsidR="005C6E5C" w:rsidRDefault="005C6E5C" w:rsidP="005C6E5C">
            <w:pPr>
              <w:tabs>
                <w:tab w:val="center" w:pos="4536"/>
                <w:tab w:val="right" w:pos="6804"/>
                <w:tab w:val="right" w:pos="9072"/>
                <w:tab w:val="center" w:pos="9214"/>
              </w:tabs>
              <w:suppressAutoHyphens/>
              <w:autoSpaceDE w:val="0"/>
              <w:autoSpaceDN w:val="0"/>
              <w:adjustRightInd w:val="0"/>
              <w:spacing w:after="0" w:line="288" w:lineRule="auto"/>
              <w:textAlignment w:val="center"/>
              <w:rPr>
                <w:rFonts w:cs="Arial"/>
                <w:color w:val="000000"/>
                <w:sz w:val="20"/>
                <w:szCs w:val="20"/>
                <w:lang w:eastAsia="hr-HR"/>
              </w:rPr>
            </w:pPr>
            <w:r>
              <w:rPr>
                <w:rFonts w:cs="Arial"/>
                <w:color w:val="000000"/>
                <w:sz w:val="20"/>
                <w:szCs w:val="20"/>
                <w:lang w:eastAsia="hr-HR"/>
              </w:rPr>
              <w:t>Kad</w:t>
            </w:r>
            <w:r w:rsidRPr="00EA02EA">
              <w:rPr>
                <w:rFonts w:cs="Arial"/>
                <w:color w:val="000000"/>
                <w:sz w:val="20"/>
                <w:szCs w:val="20"/>
                <w:lang w:eastAsia="hr-HR"/>
              </w:rPr>
              <w:t xml:space="preserve"> su proveli ispitivanje, pojedine skupine izvještavaju o svojim nalazima. Nalazi se uspoređuju i na ploči se ispisuje tablica vodiča i izolatora.</w:t>
            </w:r>
            <w:r w:rsidR="008545F1" w:rsidRPr="008545F1">
              <w:rPr>
                <w:rFonts w:cs="Arial"/>
                <w:b/>
                <w:bCs/>
                <w:color w:val="000000"/>
                <w:sz w:val="20"/>
                <w:szCs w:val="20"/>
                <w:lang w:eastAsia="hr-HR"/>
              </w:rPr>
              <w:t xml:space="preserve"> </w:t>
            </w:r>
            <w:r w:rsidR="008545F1" w:rsidRPr="008545F1">
              <w:rPr>
                <w:rFonts w:cs="Arial"/>
                <w:color w:val="000000"/>
                <w:sz w:val="20"/>
                <w:szCs w:val="20"/>
                <w:lang w:eastAsia="hr-HR"/>
              </w:rPr>
              <w:t>Učenici</w:t>
            </w:r>
            <w:r w:rsidR="008545F1">
              <w:rPr>
                <w:rFonts w:cs="Arial"/>
                <w:b/>
                <w:bCs/>
                <w:color w:val="000000"/>
                <w:sz w:val="20"/>
                <w:szCs w:val="20"/>
                <w:lang w:eastAsia="hr-HR"/>
              </w:rPr>
              <w:t xml:space="preserve"> kroz raspravu zaključuju </w:t>
            </w:r>
            <w:r w:rsidR="008545F1" w:rsidRPr="008545F1">
              <w:rPr>
                <w:rFonts w:cs="Arial"/>
                <w:color w:val="000000"/>
                <w:sz w:val="20"/>
                <w:szCs w:val="20"/>
                <w:lang w:eastAsia="hr-HR"/>
              </w:rPr>
              <w:t>gdje se koriste</w:t>
            </w:r>
            <w:r w:rsidR="008545F1">
              <w:rPr>
                <w:rFonts w:cs="Arial"/>
                <w:color w:val="000000"/>
                <w:sz w:val="20"/>
                <w:szCs w:val="20"/>
                <w:lang w:eastAsia="hr-HR"/>
              </w:rPr>
              <w:t xml:space="preserve"> vodiči, a gdje izolatori.</w:t>
            </w:r>
          </w:p>
          <w:p w:rsidR="008545F1" w:rsidRPr="00EA02EA" w:rsidRDefault="008545F1" w:rsidP="008545F1">
            <w:pPr>
              <w:tabs>
                <w:tab w:val="center" w:pos="4536"/>
                <w:tab w:val="right" w:pos="9072"/>
              </w:tabs>
              <w:suppressAutoHyphens/>
              <w:autoSpaceDE w:val="0"/>
              <w:autoSpaceDN w:val="0"/>
              <w:adjustRightInd w:val="0"/>
              <w:spacing w:after="0" w:line="288" w:lineRule="auto"/>
              <w:textAlignment w:val="center"/>
              <w:rPr>
                <w:rFonts w:cs="Arial"/>
                <w:color w:val="000000"/>
                <w:sz w:val="20"/>
                <w:szCs w:val="20"/>
                <w:lang w:eastAsia="hr-HR"/>
              </w:rPr>
            </w:pPr>
          </w:p>
          <w:p w:rsidR="008545F1" w:rsidRPr="00EA02EA" w:rsidRDefault="008545F1" w:rsidP="008545F1">
            <w:pPr>
              <w:tabs>
                <w:tab w:val="center" w:pos="4536"/>
                <w:tab w:val="right" w:pos="9072"/>
              </w:tabs>
              <w:suppressAutoHyphens/>
              <w:autoSpaceDE w:val="0"/>
              <w:autoSpaceDN w:val="0"/>
              <w:adjustRightInd w:val="0"/>
              <w:spacing w:after="0" w:line="288" w:lineRule="auto"/>
              <w:textAlignment w:val="center"/>
              <w:rPr>
                <w:rFonts w:cs="Arial"/>
                <w:color w:val="000000"/>
                <w:sz w:val="20"/>
                <w:szCs w:val="20"/>
                <w:lang w:eastAsia="hr-HR"/>
              </w:rPr>
            </w:pPr>
            <w:r w:rsidRPr="00EA02EA">
              <w:rPr>
                <w:rFonts w:cs="Arial"/>
                <w:color w:val="000000"/>
                <w:sz w:val="20"/>
                <w:szCs w:val="20"/>
                <w:lang w:eastAsia="hr-HR"/>
              </w:rPr>
              <w:t>Zrak može izgubiti takv</w:t>
            </w:r>
            <w:r>
              <w:rPr>
                <w:rFonts w:cs="Arial"/>
                <w:color w:val="000000"/>
                <w:sz w:val="20"/>
                <w:szCs w:val="20"/>
                <w:lang w:eastAsia="hr-HR"/>
              </w:rPr>
              <w:t>o svojstvo i postati vodič. Tad</w:t>
            </w:r>
            <w:r w:rsidRPr="00EA02EA">
              <w:rPr>
                <w:rFonts w:cs="Arial"/>
                <w:color w:val="000000"/>
                <w:sz w:val="20"/>
                <w:szCs w:val="20"/>
                <w:lang w:eastAsia="hr-HR"/>
              </w:rPr>
              <w:t xml:space="preserve"> se električna struja pojavi u zraku kao električna iskra. Plinovi mogu voditi struju u posebnim uvjetima. </w:t>
            </w:r>
            <w:r>
              <w:rPr>
                <w:rFonts w:cs="Arial"/>
                <w:color w:val="000000"/>
                <w:sz w:val="20"/>
                <w:szCs w:val="20"/>
                <w:lang w:eastAsia="hr-HR"/>
              </w:rPr>
              <w:t xml:space="preserve">Učenicima  </w:t>
            </w:r>
            <w:r w:rsidRPr="008545F1">
              <w:rPr>
                <w:rFonts w:cs="Arial"/>
                <w:b/>
                <w:bCs/>
                <w:color w:val="000000"/>
                <w:sz w:val="20"/>
                <w:szCs w:val="20"/>
                <w:lang w:eastAsia="hr-HR"/>
              </w:rPr>
              <w:t>raspravljaju</w:t>
            </w:r>
            <w:r w:rsidRPr="00EA02EA">
              <w:rPr>
                <w:rFonts w:cs="Arial"/>
                <w:color w:val="000000"/>
                <w:sz w:val="20"/>
                <w:szCs w:val="20"/>
                <w:lang w:eastAsia="hr-HR"/>
              </w:rPr>
              <w:t xml:space="preserve"> o električnoj iskri i munji.</w:t>
            </w:r>
          </w:p>
          <w:p w:rsidR="008545F1" w:rsidRPr="00EA02EA" w:rsidRDefault="008545F1" w:rsidP="005C6E5C">
            <w:pPr>
              <w:tabs>
                <w:tab w:val="center" w:pos="4536"/>
                <w:tab w:val="right" w:pos="6804"/>
                <w:tab w:val="right" w:pos="9072"/>
                <w:tab w:val="center" w:pos="9214"/>
              </w:tabs>
              <w:suppressAutoHyphens/>
              <w:autoSpaceDE w:val="0"/>
              <w:autoSpaceDN w:val="0"/>
              <w:adjustRightInd w:val="0"/>
              <w:spacing w:after="0" w:line="288" w:lineRule="auto"/>
              <w:textAlignment w:val="center"/>
              <w:rPr>
                <w:rFonts w:cs="Arial"/>
                <w:color w:val="000000"/>
                <w:sz w:val="20"/>
                <w:szCs w:val="20"/>
                <w:lang w:eastAsia="hr-HR"/>
              </w:rPr>
            </w:pPr>
          </w:p>
          <w:p w:rsidR="001D732F" w:rsidRPr="00FD229E" w:rsidRDefault="001D732F" w:rsidP="00704318">
            <w:pPr>
              <w:spacing w:after="0" w:line="240" w:lineRule="auto"/>
              <w:jc w:val="both"/>
              <w:rPr>
                <w:iCs/>
                <w:sz w:val="20"/>
                <w:szCs w:val="20"/>
              </w:rPr>
            </w:pPr>
          </w:p>
          <w:p w:rsidR="001D732F" w:rsidRDefault="001D732F" w:rsidP="00704318">
            <w:pPr>
              <w:spacing w:after="0" w:line="240" w:lineRule="auto"/>
              <w:jc w:val="both"/>
              <w:rPr>
                <w:b/>
                <w:iCs/>
                <w:sz w:val="20"/>
                <w:szCs w:val="20"/>
              </w:rPr>
            </w:pPr>
            <w:r w:rsidRPr="00FD229E">
              <w:rPr>
                <w:b/>
                <w:iCs/>
                <w:sz w:val="20"/>
                <w:szCs w:val="20"/>
              </w:rPr>
              <w:t>Pokus:</w:t>
            </w:r>
          </w:p>
          <w:p w:rsidR="00704318" w:rsidRDefault="00704318" w:rsidP="00704318">
            <w:pPr>
              <w:tabs>
                <w:tab w:val="center" w:pos="4536"/>
                <w:tab w:val="right" w:pos="9072"/>
              </w:tabs>
              <w:suppressAutoHyphens/>
              <w:autoSpaceDE w:val="0"/>
              <w:autoSpaceDN w:val="0"/>
              <w:adjustRightInd w:val="0"/>
              <w:spacing w:after="0" w:line="288" w:lineRule="auto"/>
              <w:textAlignment w:val="center"/>
              <w:rPr>
                <w:rFonts w:cs="Arial"/>
                <w:color w:val="000000"/>
                <w:sz w:val="20"/>
                <w:szCs w:val="20"/>
                <w:lang w:eastAsia="hr-HR"/>
              </w:rPr>
            </w:pPr>
            <w:r>
              <w:rPr>
                <w:rFonts w:cs="Arial"/>
                <w:color w:val="000000"/>
                <w:sz w:val="20"/>
                <w:szCs w:val="20"/>
                <w:lang w:eastAsia="hr-HR"/>
              </w:rPr>
              <w:t>Demonstracijski izvodimo p</w:t>
            </w:r>
            <w:r w:rsidRPr="00EA02EA">
              <w:rPr>
                <w:rFonts w:cs="Arial"/>
                <w:color w:val="000000"/>
                <w:sz w:val="20"/>
                <w:szCs w:val="20"/>
                <w:lang w:eastAsia="hr-HR"/>
              </w:rPr>
              <w:t xml:space="preserve">okus </w:t>
            </w:r>
            <w:r>
              <w:rPr>
                <w:rFonts w:cs="Arial"/>
                <w:color w:val="000000"/>
                <w:sz w:val="20"/>
                <w:szCs w:val="20"/>
                <w:lang w:eastAsia="hr-HR"/>
              </w:rPr>
              <w:t>koji</w:t>
            </w:r>
            <w:r w:rsidRPr="00EA02EA">
              <w:rPr>
                <w:rFonts w:cs="Arial"/>
                <w:color w:val="000000"/>
                <w:sz w:val="20"/>
                <w:szCs w:val="20"/>
                <w:lang w:eastAsia="hr-HR"/>
              </w:rPr>
              <w:t xml:space="preserve"> pokaz</w:t>
            </w:r>
            <w:r>
              <w:rPr>
                <w:rFonts w:cs="Arial"/>
                <w:color w:val="000000"/>
                <w:sz w:val="20"/>
                <w:szCs w:val="20"/>
                <w:lang w:eastAsia="hr-HR"/>
              </w:rPr>
              <w:t>uje da žaruljica ne svijetli kad</w:t>
            </w:r>
            <w:r w:rsidRPr="00EA02EA">
              <w:rPr>
                <w:rFonts w:cs="Arial"/>
                <w:color w:val="000000"/>
                <w:sz w:val="20"/>
                <w:szCs w:val="20"/>
                <w:lang w:eastAsia="hr-HR"/>
              </w:rPr>
              <w:t xml:space="preserve"> je u strujni krug spojena destilirana voda i voda iz slavine, ali da struja prolazi ako se u nju doda kuhinjska sol. </w:t>
            </w:r>
          </w:p>
          <w:p w:rsidR="00704318" w:rsidRPr="00EA02EA" w:rsidRDefault="00704318" w:rsidP="00704318">
            <w:pPr>
              <w:tabs>
                <w:tab w:val="center" w:pos="4536"/>
                <w:tab w:val="right" w:pos="9072"/>
              </w:tabs>
              <w:suppressAutoHyphens/>
              <w:autoSpaceDE w:val="0"/>
              <w:autoSpaceDN w:val="0"/>
              <w:adjustRightInd w:val="0"/>
              <w:spacing w:after="0" w:line="288" w:lineRule="auto"/>
              <w:textAlignment w:val="center"/>
              <w:rPr>
                <w:rFonts w:cs="Arial"/>
                <w:color w:val="000000"/>
                <w:sz w:val="20"/>
                <w:szCs w:val="20"/>
                <w:lang w:eastAsia="hr-HR"/>
              </w:rPr>
            </w:pPr>
            <w:r w:rsidRPr="00EA02EA">
              <w:rPr>
                <w:rFonts w:cs="Arial"/>
                <w:color w:val="000000"/>
                <w:sz w:val="20"/>
                <w:szCs w:val="20"/>
                <w:lang w:eastAsia="hr-HR"/>
              </w:rPr>
              <w:t>Imamo li poseban pribor, možemo pokazati da je voda iz slavine vodič (žaruljica svijetli). Ako nemamo takav pribor, učenike treba upozoriti da voda iz slavine provodi struju, ali vrlo slabo pa ne može izazvati svjetlost žaruljice. U vodi</w:t>
            </w:r>
            <w:r>
              <w:rPr>
                <w:rFonts w:cs="Arial"/>
                <w:color w:val="000000"/>
                <w:sz w:val="20"/>
                <w:szCs w:val="20"/>
                <w:lang w:eastAsia="hr-HR"/>
              </w:rPr>
              <w:t xml:space="preserve"> </w:t>
            </w:r>
            <w:r w:rsidRPr="00EA02EA">
              <w:rPr>
                <w:rFonts w:cs="Arial"/>
                <w:color w:val="000000"/>
                <w:sz w:val="20"/>
                <w:szCs w:val="20"/>
                <w:lang w:eastAsia="hr-HR"/>
              </w:rPr>
              <w:t xml:space="preserve"> ima otopljenih tvari iz tla i atmosfere pa zbog toga, provodi struju kao</w:t>
            </w:r>
            <w:r>
              <w:rPr>
                <w:rFonts w:cs="Arial"/>
                <w:color w:val="000000"/>
                <w:sz w:val="20"/>
                <w:szCs w:val="20"/>
                <w:lang w:eastAsia="hr-HR"/>
              </w:rPr>
              <w:t>, primjerice, slana voda</w:t>
            </w:r>
            <w:r w:rsidRPr="00EA02EA">
              <w:rPr>
                <w:rFonts w:cs="Arial"/>
                <w:color w:val="000000"/>
                <w:sz w:val="20"/>
                <w:szCs w:val="20"/>
                <w:lang w:eastAsia="hr-HR"/>
              </w:rPr>
              <w:t xml:space="preserve">. </w:t>
            </w:r>
          </w:p>
          <w:p w:rsidR="00704318" w:rsidRDefault="00704318" w:rsidP="00704318">
            <w:pPr>
              <w:spacing w:after="0" w:line="240" w:lineRule="auto"/>
              <w:jc w:val="both"/>
              <w:rPr>
                <w:rFonts w:cs="Arial"/>
                <w:color w:val="000000"/>
                <w:sz w:val="20"/>
                <w:szCs w:val="20"/>
                <w:lang w:eastAsia="hr-HR"/>
              </w:rPr>
            </w:pPr>
            <w:r w:rsidRPr="00EA02EA">
              <w:rPr>
                <w:rFonts w:cs="Arial"/>
                <w:color w:val="000000"/>
                <w:sz w:val="20"/>
                <w:szCs w:val="20"/>
                <w:lang w:eastAsia="hr-HR"/>
              </w:rPr>
              <w:lastRenderedPageBreak/>
              <w:t>Napomena: Kupljena destilirana voda nije posve kemijski čista pa ako imamo osjetljiv uređaj</w:t>
            </w:r>
            <w:r>
              <w:rPr>
                <w:rFonts w:cs="Arial"/>
                <w:color w:val="000000"/>
                <w:sz w:val="20"/>
                <w:szCs w:val="20"/>
                <w:lang w:eastAsia="hr-HR"/>
              </w:rPr>
              <w:t>,</w:t>
            </w:r>
            <w:r w:rsidRPr="00EA02EA">
              <w:rPr>
                <w:rFonts w:cs="Arial"/>
                <w:color w:val="000000"/>
                <w:sz w:val="20"/>
                <w:szCs w:val="20"/>
                <w:lang w:eastAsia="hr-HR"/>
              </w:rPr>
              <w:t xml:space="preserve"> možemo pokazati da žaruljica svijetli.</w:t>
            </w:r>
          </w:p>
          <w:p w:rsidR="001D732F" w:rsidRPr="00440C6C" w:rsidRDefault="008545F1" w:rsidP="00440C6C">
            <w:pPr>
              <w:spacing w:after="0" w:line="240" w:lineRule="auto"/>
              <w:jc w:val="both"/>
              <w:rPr>
                <w:b/>
                <w:iCs/>
                <w:sz w:val="20"/>
                <w:szCs w:val="20"/>
              </w:rPr>
            </w:pPr>
            <w:r>
              <w:rPr>
                <w:rFonts w:cs="Arial"/>
                <w:color w:val="000000"/>
                <w:sz w:val="20"/>
                <w:szCs w:val="20"/>
                <w:lang w:eastAsia="hr-HR"/>
              </w:rPr>
              <w:t xml:space="preserve">Učenici </w:t>
            </w:r>
            <w:r w:rsidRPr="008545F1">
              <w:rPr>
                <w:rFonts w:cs="Arial"/>
                <w:b/>
                <w:bCs/>
                <w:color w:val="000000"/>
                <w:sz w:val="20"/>
                <w:szCs w:val="20"/>
                <w:lang w:eastAsia="hr-HR"/>
              </w:rPr>
              <w:t>skiciraju</w:t>
            </w:r>
            <w:r>
              <w:rPr>
                <w:rFonts w:cs="Arial"/>
                <w:color w:val="000000"/>
                <w:sz w:val="20"/>
                <w:szCs w:val="20"/>
                <w:lang w:eastAsia="hr-HR"/>
              </w:rPr>
              <w:t xml:space="preserve"> pokus, </w:t>
            </w:r>
            <w:r w:rsidRPr="008545F1">
              <w:rPr>
                <w:rFonts w:cs="Arial"/>
                <w:b/>
                <w:bCs/>
                <w:color w:val="000000"/>
                <w:sz w:val="20"/>
                <w:szCs w:val="20"/>
                <w:lang w:eastAsia="hr-HR"/>
              </w:rPr>
              <w:t>opisuju</w:t>
            </w:r>
            <w:r>
              <w:rPr>
                <w:rFonts w:cs="Arial"/>
                <w:color w:val="000000"/>
                <w:sz w:val="20"/>
                <w:szCs w:val="20"/>
                <w:lang w:eastAsia="hr-HR"/>
              </w:rPr>
              <w:t xml:space="preserve"> svoja opažanja, </w:t>
            </w:r>
            <w:r w:rsidRPr="008545F1">
              <w:rPr>
                <w:rFonts w:cs="Arial"/>
                <w:b/>
                <w:bCs/>
                <w:color w:val="000000"/>
                <w:sz w:val="20"/>
                <w:szCs w:val="20"/>
                <w:lang w:eastAsia="hr-HR"/>
              </w:rPr>
              <w:t>zapisuju</w:t>
            </w:r>
            <w:r>
              <w:rPr>
                <w:rFonts w:cs="Arial"/>
                <w:color w:val="000000"/>
                <w:sz w:val="20"/>
                <w:szCs w:val="20"/>
                <w:lang w:eastAsia="hr-HR"/>
              </w:rPr>
              <w:t xml:space="preserve"> što su elektroliti.</w:t>
            </w:r>
          </w:p>
          <w:p w:rsidR="001D732F" w:rsidRPr="00FD229E" w:rsidRDefault="001D732F" w:rsidP="00704318">
            <w:pPr>
              <w:spacing w:after="0" w:line="240" w:lineRule="auto"/>
              <w:jc w:val="both"/>
              <w:rPr>
                <w:b/>
                <w:iCs/>
                <w:color w:val="44546A"/>
                <w:sz w:val="20"/>
                <w:szCs w:val="20"/>
              </w:rPr>
            </w:pPr>
          </w:p>
          <w:p w:rsidR="001D732F" w:rsidRPr="00440C6C" w:rsidRDefault="00440C6C" w:rsidP="00704318">
            <w:pPr>
              <w:spacing w:after="0" w:line="240" w:lineRule="auto"/>
              <w:rPr>
                <w:bCs/>
                <w:sz w:val="20"/>
                <w:szCs w:val="20"/>
                <w:lang w:eastAsia="hr-HR"/>
              </w:rPr>
            </w:pPr>
            <w:r w:rsidRPr="00440C6C">
              <w:rPr>
                <w:bCs/>
                <w:sz w:val="20"/>
                <w:szCs w:val="20"/>
                <w:lang w:eastAsia="hr-HR"/>
              </w:rPr>
              <w:t>Postavljamo pitanje:</w:t>
            </w:r>
          </w:p>
          <w:p w:rsidR="00440C6C" w:rsidRPr="00EA02EA" w:rsidRDefault="00440C6C" w:rsidP="00440C6C">
            <w:pPr>
              <w:tabs>
                <w:tab w:val="center" w:pos="4536"/>
                <w:tab w:val="right" w:pos="9072"/>
              </w:tabs>
              <w:suppressAutoHyphens/>
              <w:autoSpaceDE w:val="0"/>
              <w:autoSpaceDN w:val="0"/>
              <w:adjustRightInd w:val="0"/>
              <w:spacing w:after="0" w:line="288" w:lineRule="auto"/>
              <w:textAlignment w:val="center"/>
              <w:rPr>
                <w:rFonts w:cs="Arial"/>
                <w:i/>
                <w:color w:val="000000"/>
                <w:sz w:val="20"/>
                <w:szCs w:val="20"/>
                <w:lang w:eastAsia="hr-HR"/>
              </w:rPr>
            </w:pPr>
            <w:r w:rsidRPr="00EA02EA">
              <w:rPr>
                <w:rFonts w:cs="Arial"/>
                <w:sz w:val="20"/>
                <w:szCs w:val="20"/>
              </w:rPr>
              <w:t>•</w:t>
            </w:r>
            <w:r w:rsidRPr="00EA02EA">
              <w:rPr>
                <w:rFonts w:cs="Arial"/>
                <w:i/>
                <w:color w:val="000000"/>
                <w:sz w:val="20"/>
                <w:szCs w:val="20"/>
                <w:lang w:eastAsia="hr-HR"/>
              </w:rPr>
              <w:t>Je li čovječje tijelo vodič ili izolator?</w:t>
            </w:r>
          </w:p>
          <w:p w:rsidR="001D732F" w:rsidRPr="00440C6C" w:rsidRDefault="00440C6C" w:rsidP="00704318">
            <w:pPr>
              <w:spacing w:after="0" w:line="240" w:lineRule="auto"/>
              <w:contextualSpacing/>
              <w:rPr>
                <w:sz w:val="20"/>
                <w:szCs w:val="20"/>
                <w:lang w:eastAsia="hr-HR"/>
              </w:rPr>
            </w:pPr>
            <w:r>
              <w:rPr>
                <w:sz w:val="20"/>
                <w:szCs w:val="20"/>
                <w:lang w:eastAsia="hr-HR"/>
              </w:rPr>
              <w:t xml:space="preserve">Učenici </w:t>
            </w:r>
            <w:r w:rsidRPr="00440C6C">
              <w:rPr>
                <w:b/>
                <w:bCs/>
                <w:sz w:val="20"/>
                <w:szCs w:val="20"/>
                <w:lang w:eastAsia="hr-HR"/>
              </w:rPr>
              <w:t>raspravljaju</w:t>
            </w:r>
            <w:r w:rsidRPr="00440C6C">
              <w:rPr>
                <w:sz w:val="20"/>
                <w:szCs w:val="20"/>
                <w:lang w:eastAsia="hr-HR"/>
              </w:rPr>
              <w:t xml:space="preserve"> o električnoj vodljivosti čovječjeg tijela i opasnostima od dodira sa strujnim krugom (oštećeni ili neizolirani dijelovi električnih uređaja i slično)</w:t>
            </w:r>
            <w:r>
              <w:rPr>
                <w:sz w:val="20"/>
                <w:szCs w:val="20"/>
                <w:lang w:eastAsia="hr-HR"/>
              </w:rPr>
              <w:t>.</w:t>
            </w:r>
          </w:p>
        </w:tc>
      </w:tr>
      <w:tr w:rsidR="001D732F" w:rsidRPr="00FD229E" w:rsidTr="00704318">
        <w:trPr>
          <w:trHeight w:val="227"/>
        </w:trPr>
        <w:tc>
          <w:tcPr>
            <w:tcW w:w="9765" w:type="dxa"/>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D732F" w:rsidRPr="00FD229E" w:rsidRDefault="001D732F" w:rsidP="00704318">
            <w:pPr>
              <w:spacing w:after="0" w:line="240" w:lineRule="auto"/>
              <w:ind w:left="424"/>
              <w:textAlignment w:val="baseline"/>
              <w:rPr>
                <w:b/>
                <w:bCs/>
                <w:lang w:eastAsia="hr-HR"/>
              </w:rPr>
            </w:pPr>
            <w:r w:rsidRPr="00FD229E">
              <w:rPr>
                <w:b/>
                <w:bCs/>
                <w:kern w:val="24"/>
                <w:lang w:eastAsia="hr-HR"/>
              </w:rPr>
              <w:t>Završni dio (primjena modela)</w:t>
            </w:r>
          </w:p>
        </w:tc>
      </w:tr>
      <w:tr w:rsidR="001D732F" w:rsidRPr="00FD229E" w:rsidTr="00440C6C">
        <w:trPr>
          <w:trHeight w:val="2225"/>
        </w:trPr>
        <w:tc>
          <w:tcPr>
            <w:tcW w:w="9765" w:type="dxa"/>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rsidR="00440C6C" w:rsidRPr="00440C6C" w:rsidRDefault="00440C6C" w:rsidP="00440C6C">
            <w:pPr>
              <w:spacing w:after="200" w:line="276" w:lineRule="auto"/>
              <w:contextualSpacing/>
              <w:rPr>
                <w:rFonts w:ascii="Calibri" w:eastAsia="Times New Roman" w:hAnsi="Calibri" w:cs="Calibri"/>
                <w:sz w:val="20"/>
                <w:szCs w:val="20"/>
                <w:lang w:eastAsia="hr-HR"/>
              </w:rPr>
            </w:pPr>
            <w:r w:rsidRPr="00440C6C">
              <w:rPr>
                <w:rFonts w:ascii="Calibri" w:eastAsia="Times New Roman" w:hAnsi="Calibri" w:cs="Calibri"/>
                <w:sz w:val="20"/>
                <w:szCs w:val="20"/>
                <w:lang w:eastAsia="hr-HR"/>
              </w:rPr>
              <w:t>Učenici samostalno</w:t>
            </w:r>
            <w:r w:rsidRPr="00440C6C">
              <w:rPr>
                <w:rFonts w:ascii="Calibri" w:eastAsia="Times New Roman" w:hAnsi="Calibri" w:cs="Calibri"/>
                <w:b/>
                <w:bCs/>
                <w:sz w:val="20"/>
                <w:szCs w:val="20"/>
                <w:lang w:eastAsia="hr-HR"/>
              </w:rPr>
              <w:t xml:space="preserve"> rješavaju</w:t>
            </w:r>
            <w:r w:rsidRPr="00440C6C">
              <w:rPr>
                <w:rFonts w:ascii="Calibri" w:eastAsia="Times New Roman" w:hAnsi="Calibri" w:cs="Calibri"/>
                <w:sz w:val="20"/>
                <w:szCs w:val="20"/>
                <w:lang w:eastAsia="hr-HR"/>
              </w:rPr>
              <w:t xml:space="preserve"> RB, str.</w:t>
            </w:r>
            <w:r>
              <w:rPr>
                <w:rFonts w:ascii="Calibri" w:eastAsia="Times New Roman" w:hAnsi="Calibri" w:cs="Calibri"/>
                <w:sz w:val="20"/>
                <w:szCs w:val="20"/>
                <w:lang w:eastAsia="hr-HR"/>
              </w:rPr>
              <w:t>11</w:t>
            </w:r>
            <w:r w:rsidRPr="00440C6C">
              <w:rPr>
                <w:rFonts w:ascii="Calibri" w:eastAsia="Times New Roman" w:hAnsi="Calibri" w:cs="Calibri"/>
                <w:sz w:val="20"/>
                <w:szCs w:val="20"/>
                <w:lang w:eastAsia="hr-HR"/>
              </w:rPr>
              <w:t>.</w:t>
            </w:r>
            <w:r>
              <w:rPr>
                <w:rFonts w:ascii="Calibri" w:eastAsia="Times New Roman" w:hAnsi="Calibri" w:cs="Calibri"/>
                <w:sz w:val="20"/>
                <w:szCs w:val="20"/>
                <w:lang w:eastAsia="hr-HR"/>
              </w:rPr>
              <w:t>i 12</w:t>
            </w:r>
            <w:r w:rsidRPr="00440C6C">
              <w:rPr>
                <w:rFonts w:ascii="Calibri" w:eastAsia="Times New Roman" w:hAnsi="Calibri" w:cs="Calibri"/>
                <w:sz w:val="20"/>
                <w:szCs w:val="20"/>
                <w:lang w:eastAsia="hr-HR"/>
              </w:rPr>
              <w:t xml:space="preserve">. i pitanja u </w:t>
            </w:r>
            <w:r w:rsidRPr="00440C6C">
              <w:rPr>
                <w:rFonts w:ascii="Calibri" w:eastAsia="Times New Roman" w:hAnsi="Calibri" w:cs="Calibri"/>
                <w:i/>
                <w:sz w:val="20"/>
                <w:szCs w:val="20"/>
                <w:lang w:eastAsia="hr-HR"/>
              </w:rPr>
              <w:t>Razmislite</w:t>
            </w:r>
            <w:r w:rsidRPr="00440C6C">
              <w:rPr>
                <w:rFonts w:ascii="Calibri" w:eastAsia="Times New Roman" w:hAnsi="Calibri" w:cs="Calibri"/>
                <w:sz w:val="20"/>
                <w:szCs w:val="20"/>
                <w:lang w:eastAsia="hr-HR"/>
              </w:rPr>
              <w:t>, udžbenik, str. 1</w:t>
            </w:r>
            <w:r>
              <w:rPr>
                <w:rFonts w:ascii="Calibri" w:eastAsia="Times New Roman" w:hAnsi="Calibri" w:cs="Calibri"/>
                <w:sz w:val="20"/>
                <w:szCs w:val="20"/>
                <w:lang w:eastAsia="hr-HR"/>
              </w:rPr>
              <w:t>9</w:t>
            </w:r>
            <w:r w:rsidRPr="00440C6C">
              <w:rPr>
                <w:rFonts w:ascii="Calibri" w:eastAsia="Times New Roman" w:hAnsi="Calibri" w:cs="Calibri"/>
                <w:sz w:val="20"/>
                <w:szCs w:val="20"/>
                <w:lang w:eastAsia="hr-HR"/>
              </w:rPr>
              <w:t xml:space="preserve">. </w:t>
            </w:r>
          </w:p>
          <w:p w:rsidR="00440C6C" w:rsidRPr="00440C6C" w:rsidRDefault="00440C6C" w:rsidP="00440C6C">
            <w:pPr>
              <w:spacing w:after="200" w:line="276" w:lineRule="auto"/>
              <w:contextualSpacing/>
              <w:rPr>
                <w:rFonts w:ascii="Calibri" w:eastAsia="Calibri" w:hAnsi="Calibri" w:cs="Arial"/>
                <w:sz w:val="20"/>
                <w:szCs w:val="20"/>
              </w:rPr>
            </w:pPr>
            <w:r w:rsidRPr="00440C6C">
              <w:rPr>
                <w:rFonts w:ascii="Calibri" w:eastAsia="Calibri" w:hAnsi="Calibri" w:cs="Arial"/>
                <w:sz w:val="20"/>
                <w:szCs w:val="20"/>
              </w:rPr>
              <w:t>Učenici</w:t>
            </w:r>
            <w:r w:rsidRPr="00440C6C">
              <w:rPr>
                <w:rFonts w:ascii="Calibri" w:eastAsia="Calibri" w:hAnsi="Calibri" w:cs="Arial"/>
                <w:b/>
                <w:bCs/>
                <w:sz w:val="20"/>
                <w:szCs w:val="20"/>
              </w:rPr>
              <w:t xml:space="preserve"> raspravljaju i argumentiraju</w:t>
            </w:r>
            <w:r w:rsidRPr="00440C6C">
              <w:rPr>
                <w:rFonts w:ascii="Calibri" w:eastAsia="Calibri" w:hAnsi="Calibri" w:cs="Arial"/>
                <w:sz w:val="20"/>
                <w:szCs w:val="20"/>
              </w:rPr>
              <w:t xml:space="preserve"> rješenja čime provjeravamo točnost odgovora na  zadatke i  pitanja.</w:t>
            </w:r>
          </w:p>
          <w:p w:rsidR="00440C6C" w:rsidRPr="00440C6C" w:rsidRDefault="00440C6C" w:rsidP="00440C6C">
            <w:pPr>
              <w:spacing w:after="200" w:line="276" w:lineRule="auto"/>
              <w:contextualSpacing/>
              <w:rPr>
                <w:rFonts w:ascii="Calibri" w:eastAsia="Times New Roman" w:hAnsi="Calibri" w:cs="Calibri"/>
                <w:sz w:val="20"/>
                <w:szCs w:val="20"/>
                <w:lang w:eastAsia="hr-HR"/>
              </w:rPr>
            </w:pPr>
          </w:p>
          <w:p w:rsidR="00440C6C" w:rsidRPr="00440C6C" w:rsidRDefault="00440C6C" w:rsidP="00440C6C">
            <w:pPr>
              <w:autoSpaceDE w:val="0"/>
              <w:autoSpaceDN w:val="0"/>
              <w:adjustRightInd w:val="0"/>
              <w:spacing w:after="0" w:line="240" w:lineRule="auto"/>
              <w:rPr>
                <w:rFonts w:ascii="Calibri" w:eastAsia="Calibri" w:hAnsi="Calibri" w:cs="Calibri"/>
                <w:bCs/>
                <w:sz w:val="20"/>
                <w:szCs w:val="20"/>
              </w:rPr>
            </w:pPr>
            <w:r w:rsidRPr="00440C6C">
              <w:rPr>
                <w:rFonts w:ascii="Calibri" w:eastAsia="Calibri" w:hAnsi="Calibri" w:cs="Calibri"/>
                <w:bCs/>
                <w:sz w:val="20"/>
                <w:szCs w:val="20"/>
              </w:rPr>
              <w:t xml:space="preserve">Učenici </w:t>
            </w:r>
            <w:r w:rsidRPr="00440C6C">
              <w:rPr>
                <w:rFonts w:ascii="Calibri" w:eastAsia="Calibri" w:hAnsi="Calibri" w:cs="Calibri"/>
                <w:b/>
                <w:sz w:val="20"/>
                <w:szCs w:val="20"/>
              </w:rPr>
              <w:t>rješavaju</w:t>
            </w:r>
            <w:r w:rsidRPr="00440C6C">
              <w:rPr>
                <w:rFonts w:ascii="Calibri" w:eastAsia="Calibri" w:hAnsi="Calibri" w:cs="Calibri"/>
                <w:bCs/>
                <w:sz w:val="20"/>
                <w:szCs w:val="20"/>
              </w:rPr>
              <w:t xml:space="preserve"> kvizove na tabletima i time provjeravaju svoje znanje.</w:t>
            </w:r>
          </w:p>
          <w:p w:rsidR="00440C6C" w:rsidRPr="00440C6C" w:rsidRDefault="00440C6C" w:rsidP="00440C6C">
            <w:pPr>
              <w:spacing w:after="200" w:line="240" w:lineRule="auto"/>
              <w:contextualSpacing/>
              <w:rPr>
                <w:rFonts w:ascii="Calibri" w:eastAsia="Times New Roman" w:hAnsi="Calibri" w:cs="Calibri"/>
                <w:sz w:val="20"/>
                <w:szCs w:val="20"/>
                <w:lang w:eastAsia="hr-HR"/>
              </w:rPr>
            </w:pPr>
          </w:p>
          <w:p w:rsidR="001D732F" w:rsidRPr="00FD229E" w:rsidRDefault="00440C6C" w:rsidP="00440C6C">
            <w:pPr>
              <w:pStyle w:val="Odlomakpopisa"/>
              <w:spacing w:line="240" w:lineRule="auto"/>
              <w:ind w:left="0"/>
              <w:contextualSpacing/>
              <w:rPr>
                <w:sz w:val="20"/>
                <w:szCs w:val="20"/>
                <w:lang w:eastAsia="hr-HR"/>
              </w:rPr>
            </w:pPr>
            <w:r w:rsidRPr="00440C6C">
              <w:rPr>
                <w:sz w:val="20"/>
                <w:szCs w:val="20"/>
                <w:lang w:eastAsia="hr-HR"/>
              </w:rPr>
              <w:t xml:space="preserve">Učenici mogu  </w:t>
            </w:r>
            <w:r w:rsidRPr="00440C6C">
              <w:rPr>
                <w:b/>
                <w:bCs/>
                <w:sz w:val="20"/>
                <w:szCs w:val="20"/>
                <w:lang w:eastAsia="hr-HR"/>
              </w:rPr>
              <w:t>popuniti</w:t>
            </w:r>
            <w:r w:rsidRPr="00440C6C">
              <w:rPr>
                <w:sz w:val="20"/>
                <w:szCs w:val="20"/>
                <w:lang w:eastAsia="hr-HR"/>
              </w:rPr>
              <w:t xml:space="preserve"> listu samoprocjene.</w:t>
            </w:r>
          </w:p>
        </w:tc>
      </w:tr>
      <w:bookmarkEnd w:id="0"/>
    </w:tbl>
    <w:p w:rsidR="001D732F" w:rsidRPr="00FD229E" w:rsidRDefault="001D732F" w:rsidP="001D732F"/>
    <w:p w:rsidR="007016FF" w:rsidRDefault="007016FF"/>
    <w:sectPr w:rsidR="007016FF" w:rsidSect="001D7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6B8E" w:rsidRDefault="00BD6B8E" w:rsidP="00FA1794">
      <w:pPr>
        <w:spacing w:after="0" w:line="240" w:lineRule="auto"/>
      </w:pPr>
      <w:r>
        <w:separator/>
      </w:r>
    </w:p>
  </w:endnote>
  <w:endnote w:type="continuationSeparator" w:id="0">
    <w:p w:rsidR="00BD6B8E" w:rsidRDefault="00BD6B8E" w:rsidP="00FA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o SK TheSans Plain">
    <w:altName w:val="Slo SK TheSans Plain"/>
    <w:panose1 w:val="00000000000000000000"/>
    <w:charset w:val="00"/>
    <w:family w:val="moder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6B8E" w:rsidRDefault="00BD6B8E" w:rsidP="00FA1794">
      <w:pPr>
        <w:spacing w:after="0" w:line="240" w:lineRule="auto"/>
      </w:pPr>
      <w:r>
        <w:separator/>
      </w:r>
    </w:p>
  </w:footnote>
  <w:footnote w:type="continuationSeparator" w:id="0">
    <w:p w:rsidR="00BD6B8E" w:rsidRDefault="00BD6B8E" w:rsidP="00FA1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B132C9"/>
    <w:multiLevelType w:val="hybridMultilevel"/>
    <w:tmpl w:val="C268AC24"/>
    <w:lvl w:ilvl="0" w:tplc="E7C61F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9C7431"/>
    <w:multiLevelType w:val="hybridMultilevel"/>
    <w:tmpl w:val="A986E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D90E20"/>
    <w:multiLevelType w:val="hybridMultilevel"/>
    <w:tmpl w:val="2DACA664"/>
    <w:lvl w:ilvl="0" w:tplc="F2B4A7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5F97512"/>
    <w:multiLevelType w:val="hybridMultilevel"/>
    <w:tmpl w:val="02560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755FED"/>
    <w:multiLevelType w:val="hybridMultilevel"/>
    <w:tmpl w:val="58204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481FC9"/>
    <w:multiLevelType w:val="hybridMultilevel"/>
    <w:tmpl w:val="39E68CFC"/>
    <w:lvl w:ilvl="0" w:tplc="E7C61F10">
      <w:start w:val="1"/>
      <w:numFmt w:val="bullet"/>
      <w:lvlText w:val=""/>
      <w:lvlJc w:val="left"/>
      <w:pPr>
        <w:ind w:left="1363" w:hanging="360"/>
      </w:pPr>
      <w:rPr>
        <w:rFonts w:ascii="Symbol" w:hAnsi="Symbol" w:hint="default"/>
      </w:rPr>
    </w:lvl>
    <w:lvl w:ilvl="1" w:tplc="041A0003" w:tentative="1">
      <w:start w:val="1"/>
      <w:numFmt w:val="bullet"/>
      <w:lvlText w:val="o"/>
      <w:lvlJc w:val="left"/>
      <w:pPr>
        <w:ind w:left="2083" w:hanging="360"/>
      </w:pPr>
      <w:rPr>
        <w:rFonts w:ascii="Courier New" w:hAnsi="Courier New" w:cs="Courier New" w:hint="default"/>
      </w:rPr>
    </w:lvl>
    <w:lvl w:ilvl="2" w:tplc="041A0005" w:tentative="1">
      <w:start w:val="1"/>
      <w:numFmt w:val="bullet"/>
      <w:lvlText w:val=""/>
      <w:lvlJc w:val="left"/>
      <w:pPr>
        <w:ind w:left="2803" w:hanging="360"/>
      </w:pPr>
      <w:rPr>
        <w:rFonts w:ascii="Wingdings" w:hAnsi="Wingdings" w:hint="default"/>
      </w:rPr>
    </w:lvl>
    <w:lvl w:ilvl="3" w:tplc="041A0001" w:tentative="1">
      <w:start w:val="1"/>
      <w:numFmt w:val="bullet"/>
      <w:lvlText w:val=""/>
      <w:lvlJc w:val="left"/>
      <w:pPr>
        <w:ind w:left="3523" w:hanging="360"/>
      </w:pPr>
      <w:rPr>
        <w:rFonts w:ascii="Symbol" w:hAnsi="Symbol" w:hint="default"/>
      </w:rPr>
    </w:lvl>
    <w:lvl w:ilvl="4" w:tplc="041A0003" w:tentative="1">
      <w:start w:val="1"/>
      <w:numFmt w:val="bullet"/>
      <w:lvlText w:val="o"/>
      <w:lvlJc w:val="left"/>
      <w:pPr>
        <w:ind w:left="4243" w:hanging="360"/>
      </w:pPr>
      <w:rPr>
        <w:rFonts w:ascii="Courier New" w:hAnsi="Courier New" w:cs="Courier New" w:hint="default"/>
      </w:rPr>
    </w:lvl>
    <w:lvl w:ilvl="5" w:tplc="041A0005" w:tentative="1">
      <w:start w:val="1"/>
      <w:numFmt w:val="bullet"/>
      <w:lvlText w:val=""/>
      <w:lvlJc w:val="left"/>
      <w:pPr>
        <w:ind w:left="4963" w:hanging="360"/>
      </w:pPr>
      <w:rPr>
        <w:rFonts w:ascii="Wingdings" w:hAnsi="Wingdings" w:hint="default"/>
      </w:rPr>
    </w:lvl>
    <w:lvl w:ilvl="6" w:tplc="041A0001" w:tentative="1">
      <w:start w:val="1"/>
      <w:numFmt w:val="bullet"/>
      <w:lvlText w:val=""/>
      <w:lvlJc w:val="left"/>
      <w:pPr>
        <w:ind w:left="5683" w:hanging="360"/>
      </w:pPr>
      <w:rPr>
        <w:rFonts w:ascii="Symbol" w:hAnsi="Symbol" w:hint="default"/>
      </w:rPr>
    </w:lvl>
    <w:lvl w:ilvl="7" w:tplc="041A0003" w:tentative="1">
      <w:start w:val="1"/>
      <w:numFmt w:val="bullet"/>
      <w:lvlText w:val="o"/>
      <w:lvlJc w:val="left"/>
      <w:pPr>
        <w:ind w:left="6403" w:hanging="360"/>
      </w:pPr>
      <w:rPr>
        <w:rFonts w:ascii="Courier New" w:hAnsi="Courier New" w:cs="Courier New" w:hint="default"/>
      </w:rPr>
    </w:lvl>
    <w:lvl w:ilvl="8" w:tplc="041A0005" w:tentative="1">
      <w:start w:val="1"/>
      <w:numFmt w:val="bullet"/>
      <w:lvlText w:val=""/>
      <w:lvlJc w:val="left"/>
      <w:pPr>
        <w:ind w:left="7123" w:hanging="360"/>
      </w:pPr>
      <w:rPr>
        <w:rFonts w:ascii="Wingdings" w:hAnsi="Wingdings" w:hint="default"/>
      </w:rPr>
    </w:lvl>
  </w:abstractNum>
  <w:abstractNum w:abstractNumId="7" w15:restartNumberingAfterBreak="0">
    <w:nsid w:val="56DE4B9C"/>
    <w:multiLevelType w:val="hybridMultilevel"/>
    <w:tmpl w:val="BEA8E2C0"/>
    <w:lvl w:ilvl="0" w:tplc="1734771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3A3131"/>
    <w:multiLevelType w:val="hybridMultilevel"/>
    <w:tmpl w:val="BAEED2DC"/>
    <w:lvl w:ilvl="0" w:tplc="173477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4E2E5B"/>
    <w:multiLevelType w:val="hybridMultilevel"/>
    <w:tmpl w:val="1A3E0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376170"/>
    <w:multiLevelType w:val="hybridMultilevel"/>
    <w:tmpl w:val="7D06E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2404F8"/>
    <w:multiLevelType w:val="hybridMultilevel"/>
    <w:tmpl w:val="1B7E3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4"/>
  </w:num>
  <w:num w:numId="6">
    <w:abstractNumId w:val="12"/>
  </w:num>
  <w:num w:numId="7">
    <w:abstractNumId w:val="10"/>
  </w:num>
  <w:num w:numId="8">
    <w:abstractNumId w:val="11"/>
  </w:num>
  <w:num w:numId="9">
    <w:abstractNumId w:val="2"/>
  </w:num>
  <w:num w:numId="10">
    <w:abstractNumId w:val="6"/>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2F"/>
    <w:rsid w:val="000821FC"/>
    <w:rsid w:val="000C4CFF"/>
    <w:rsid w:val="001834D4"/>
    <w:rsid w:val="001D732F"/>
    <w:rsid w:val="003623CB"/>
    <w:rsid w:val="003739EE"/>
    <w:rsid w:val="00440C6C"/>
    <w:rsid w:val="004604EA"/>
    <w:rsid w:val="00562CD7"/>
    <w:rsid w:val="00565C12"/>
    <w:rsid w:val="005B0128"/>
    <w:rsid w:val="005C6E5C"/>
    <w:rsid w:val="007016FF"/>
    <w:rsid w:val="00703B7A"/>
    <w:rsid w:val="00704318"/>
    <w:rsid w:val="008545F1"/>
    <w:rsid w:val="00AB4EC3"/>
    <w:rsid w:val="00B714D8"/>
    <w:rsid w:val="00BD6B8E"/>
    <w:rsid w:val="00FA1794"/>
    <w:rsid w:val="00FA7B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AD07"/>
  <w15:chartTrackingRefBased/>
  <w15:docId w15:val="{9D32A8AB-4BB7-4EFE-ACAF-A957CC89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D732F"/>
    <w:pPr>
      <w:spacing w:after="200" w:line="276" w:lineRule="auto"/>
      <w:ind w:left="720"/>
    </w:pPr>
    <w:rPr>
      <w:rFonts w:ascii="Calibri" w:eastAsia="Times New Roman" w:hAnsi="Calibri" w:cs="Calibri"/>
    </w:rPr>
  </w:style>
  <w:style w:type="character" w:customStyle="1" w:styleId="Zadanifontodlomka1">
    <w:name w:val="Zadani font odlomka1"/>
    <w:rsid w:val="001D732F"/>
  </w:style>
  <w:style w:type="paragraph" w:customStyle="1" w:styleId="Odlomakpopisa2">
    <w:name w:val="Odlomak popisa2"/>
    <w:basedOn w:val="Normal"/>
    <w:rsid w:val="001D732F"/>
    <w:pPr>
      <w:spacing w:after="200" w:line="276" w:lineRule="auto"/>
      <w:ind w:left="720"/>
    </w:pPr>
    <w:rPr>
      <w:rFonts w:ascii="Calibri" w:eastAsia="Times New Roman" w:hAnsi="Calibri" w:cs="Times New Roman"/>
    </w:rPr>
  </w:style>
  <w:style w:type="table" w:styleId="Reetkatablice">
    <w:name w:val="Table Grid"/>
    <w:basedOn w:val="Obinatablica"/>
    <w:uiPriority w:val="39"/>
    <w:rsid w:val="00AB4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17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1794"/>
  </w:style>
  <w:style w:type="paragraph" w:styleId="Podnoje">
    <w:name w:val="footer"/>
    <w:basedOn w:val="Normal"/>
    <w:link w:val="PodnojeChar"/>
    <w:uiPriority w:val="99"/>
    <w:unhideWhenUsed/>
    <w:rsid w:val="00FA17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7502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Despoja</dc:creator>
  <cp:keywords/>
  <dc:description/>
  <cp:lastModifiedBy>Dubravka Despoja</cp:lastModifiedBy>
  <cp:revision>4</cp:revision>
  <dcterms:created xsi:type="dcterms:W3CDTF">2020-07-28T08:56:00Z</dcterms:created>
  <dcterms:modified xsi:type="dcterms:W3CDTF">2020-07-28T08:59:00Z</dcterms:modified>
</cp:coreProperties>
</file>